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B46140" w:rsidRDefault="00B46140" w:rsidP="006A4987">
      <w:pPr>
        <w:pStyle w:val="Heading1"/>
        <w:rPr>
          <w:sz w:val="52"/>
          <w:lang w:val="fr-CA"/>
        </w:rPr>
      </w:pPr>
      <w:r w:rsidRPr="00B46140">
        <w:rPr>
          <w:sz w:val="52"/>
          <w:lang w:val="fr-CA"/>
        </w:rPr>
        <w:t xml:space="preserve">Outils </w:t>
      </w:r>
      <w:r w:rsidR="001F6194">
        <w:rPr>
          <w:sz w:val="52"/>
          <w:lang w:val="fr-CA"/>
        </w:rPr>
        <w:t>d’évaluation</w:t>
      </w:r>
      <w:r w:rsidRPr="00B46140">
        <w:rPr>
          <w:sz w:val="52"/>
          <w:lang w:val="fr-CA"/>
        </w:rPr>
        <w:t xml:space="preserve"> </w:t>
      </w:r>
      <w:r w:rsidR="005847ED">
        <w:rPr>
          <w:sz w:val="52"/>
          <w:lang w:val="fr-CA"/>
        </w:rPr>
        <w:t>2</w:t>
      </w:r>
      <w:r w:rsidRPr="00B46140">
        <w:rPr>
          <w:sz w:val="52"/>
          <w:lang w:val="fr-CA"/>
        </w:rPr>
        <w:t xml:space="preserve">– </w:t>
      </w:r>
      <w:r w:rsidR="001F6194">
        <w:rPr>
          <w:sz w:val="52"/>
          <w:lang w:val="fr-CA"/>
        </w:rPr>
        <w:t>Encadrement</w:t>
      </w:r>
    </w:p>
    <w:p w:rsidR="001F6194" w:rsidRDefault="00B46140" w:rsidP="006A4987">
      <w:pPr>
        <w:pStyle w:val="Subtitle"/>
        <w:rPr>
          <w:lang w:val="fr-CA"/>
        </w:rPr>
      </w:pPr>
      <w:r w:rsidRPr="00B46140">
        <w:rPr>
          <w:lang w:val="fr-CA"/>
        </w:rPr>
        <w:t xml:space="preserve">CanMEDS </w:t>
      </w:r>
      <w:r w:rsidR="001F6194">
        <w:rPr>
          <w:lang w:val="fr-CA"/>
        </w:rPr>
        <w:t>Communicateur</w:t>
      </w:r>
    </w:p>
    <w:p w:rsidR="001F6194" w:rsidRPr="00BB3B87" w:rsidRDefault="001F6194" w:rsidP="005847ED">
      <w:pPr>
        <w:pStyle w:val="Heading2"/>
        <w:rPr>
          <w:lang w:val="fr-CA"/>
        </w:rPr>
      </w:pPr>
      <w:r w:rsidRPr="00BB3B87">
        <w:rPr>
          <w:lang w:val="fr-CA"/>
        </w:rPr>
        <w:t>Échelle d’évaluation de lettres de consultation</w:t>
      </w:r>
    </w:p>
    <w:p w:rsidR="001F6194" w:rsidRPr="001F6194" w:rsidRDefault="001F6194" w:rsidP="001F6194">
      <w:pPr>
        <w:pStyle w:val="Subtitle"/>
        <w:rPr>
          <w:lang w:val="fr-CA"/>
        </w:rPr>
      </w:pPr>
      <w:r w:rsidRPr="001F6194">
        <w:rPr>
          <w:lang w:val="fr-CA"/>
        </w:rPr>
        <w:t xml:space="preserve">Le contenu ci-dessous, rédigé par S. </w:t>
      </w:r>
      <w:proofErr w:type="spellStart"/>
      <w:r w:rsidRPr="001F6194">
        <w:rPr>
          <w:lang w:val="fr-CA"/>
        </w:rPr>
        <w:t>Dojeiji</w:t>
      </w:r>
      <w:proofErr w:type="spellEnd"/>
      <w:r w:rsidRPr="001F6194">
        <w:rPr>
          <w:lang w:val="fr-CA"/>
        </w:rPr>
        <w:t xml:space="preserve">, E </w:t>
      </w:r>
      <w:proofErr w:type="spellStart"/>
      <w:r w:rsidRPr="001F6194">
        <w:rPr>
          <w:lang w:val="fr-CA"/>
        </w:rPr>
        <w:t>Keely</w:t>
      </w:r>
      <w:proofErr w:type="spellEnd"/>
      <w:r w:rsidRPr="001F6194">
        <w:rPr>
          <w:lang w:val="fr-CA"/>
        </w:rPr>
        <w:t xml:space="preserve"> et K. Myers.  Vous pouvez utiliser, reproduire et modifier ce contenu à vos propres fins non commerciales, à condition d’indiquer clairement vos changements et de créditer les auteurs. L’auteur principal doit être avisé (à canmeds@collegeroyal.ca) de tout changement apporté à cet outil et de l’effet de son utilisation sur le programme de la personne qui l’utilise. Les auteurs peuvent révoquer cette autorisation à tout moment, par écrit.  </w:t>
      </w:r>
    </w:p>
    <w:p w:rsidR="002B03F8" w:rsidRDefault="001F6194" w:rsidP="001F6194">
      <w:pPr>
        <w:pStyle w:val="Subtitle"/>
        <w:rPr>
          <w:lang w:val="fr-CA"/>
        </w:rPr>
      </w:pPr>
      <w:r w:rsidRPr="001F6194">
        <w:rPr>
          <w:lang w:val="fr-CA"/>
        </w:rPr>
        <w:t>REMARQUE : Le contenu ci-dessous peut avoir été modifié et ne plus représenter l’opinion ou le point de vue du Collège royal.</w:t>
      </w:r>
    </w:p>
    <w:p w:rsidR="001F6194" w:rsidRPr="001F6194" w:rsidRDefault="001F6194" w:rsidP="001F6194">
      <w:pPr>
        <w:pStyle w:val="Heading3"/>
        <w:rPr>
          <w:color w:val="003A5B" w:themeColor="text2"/>
          <w:lang w:val="fr-CA"/>
        </w:rPr>
      </w:pPr>
      <w:r w:rsidRPr="001F6194">
        <w:rPr>
          <w:color w:val="003A5B" w:themeColor="text2"/>
          <w:lang w:val="fr-CA"/>
        </w:rPr>
        <w:t xml:space="preserve">Directives à l’intention de </w:t>
      </w:r>
      <w:proofErr w:type="gramStart"/>
      <w:r w:rsidRPr="001F6194">
        <w:rPr>
          <w:color w:val="003A5B" w:themeColor="text2"/>
          <w:lang w:val="fr-CA"/>
        </w:rPr>
        <w:t>l’évaluateur  :</w:t>
      </w:r>
      <w:proofErr w:type="gramEnd"/>
    </w:p>
    <w:p w:rsidR="001F6194" w:rsidRPr="00BB3B87" w:rsidRDefault="001F6194" w:rsidP="001F6194">
      <w:pPr>
        <w:pStyle w:val="ListParagraph"/>
        <w:rPr>
          <w:lang w:val="fr-CA"/>
        </w:rPr>
      </w:pPr>
      <w:r w:rsidRPr="00BB3B87">
        <w:rPr>
          <w:lang w:val="fr-CA"/>
        </w:rPr>
        <w:t>Les compétences en communication peuvent s’acquérir avec le temps. Au moyen du formulaire ci-dessous, aidez l’apprenant à mieux comprendre son niveau d’expertise en communication en lui offrant de la rétroaction pertinente et confidentielle.</w:t>
      </w:r>
    </w:p>
    <w:p w:rsidR="001F6194" w:rsidRPr="00BB3B87" w:rsidRDefault="001F6194" w:rsidP="001F6194">
      <w:pPr>
        <w:pStyle w:val="ListParagraph"/>
        <w:rPr>
          <w:lang w:val="fr-CA"/>
        </w:rPr>
      </w:pPr>
      <w:r w:rsidRPr="00BB3B87">
        <w:rPr>
          <w:lang w:val="fr-CA"/>
        </w:rPr>
        <w:t>Cette information sera présentée à l’apprenant sous forme agrégée, afin de l’aider à s’améliorer.</w:t>
      </w:r>
    </w:p>
    <w:p w:rsidR="001F6194" w:rsidRPr="00BB3B87" w:rsidRDefault="001F6194" w:rsidP="001F6194">
      <w:pPr>
        <w:pStyle w:val="ListParagraph"/>
        <w:rPr>
          <w:lang w:val="fr-CA"/>
        </w:rPr>
      </w:pPr>
      <w:r w:rsidRPr="00BB3B87">
        <w:rPr>
          <w:lang w:val="fr-CA"/>
        </w:rPr>
        <w:t>Veuillez remettre ce document en respectant la confidentialité :</w:t>
      </w:r>
    </w:p>
    <w:p w:rsidR="001F6194" w:rsidRDefault="001F6194" w:rsidP="001F6194">
      <w:pPr>
        <w:ind w:left="720" w:firstLine="720"/>
        <w:rPr>
          <w:lang w:eastAsia="ja-JP"/>
        </w:rPr>
      </w:pPr>
      <w:r>
        <w:rPr>
          <w:lang w:eastAsia="ja-JP"/>
        </w:rPr>
        <w:t xml:space="preserve">à </w:t>
      </w:r>
      <w:r w:rsidRPr="007D5653">
        <w:rPr>
          <w:lang w:eastAsia="ja-JP"/>
        </w:rPr>
        <w:t>______________________________________________________________</w:t>
      </w:r>
      <w:r>
        <w:rPr>
          <w:lang w:eastAsia="ja-JP"/>
        </w:rPr>
        <w:tab/>
      </w:r>
    </w:p>
    <w:p w:rsidR="001F6194" w:rsidRPr="001F6194" w:rsidRDefault="001F6194" w:rsidP="001F6194">
      <w:pPr>
        <w:ind w:left="720" w:firstLine="720"/>
        <w:rPr>
          <w:lang w:eastAsia="ja-JP"/>
        </w:rPr>
      </w:pPr>
      <w:proofErr w:type="spellStart"/>
      <w:r>
        <w:rPr>
          <w:lang w:eastAsia="ja-JP"/>
        </w:rPr>
        <w:t>d’ici</w:t>
      </w:r>
      <w:proofErr w:type="spellEnd"/>
      <w:r>
        <w:rPr>
          <w:lang w:eastAsia="ja-JP"/>
        </w:rPr>
        <w:t xml:space="preserve"> le</w:t>
      </w:r>
      <w:r w:rsidRPr="007D5653">
        <w:rPr>
          <w:lang w:eastAsia="ja-JP"/>
        </w:rPr>
        <w:t>______________________________</w:t>
      </w:r>
      <w:r>
        <w:rPr>
          <w:lang w:eastAsia="ja-JP"/>
        </w:rPr>
        <w:t>_____________________________</w:t>
      </w:r>
    </w:p>
    <w:p w:rsidR="001F6194" w:rsidRPr="001F6194" w:rsidRDefault="001F6194" w:rsidP="001F6194">
      <w:pPr>
        <w:pStyle w:val="ListParagraph"/>
        <w:rPr>
          <w:lang w:val="fr-CA" w:eastAsia="ja-JP"/>
        </w:rPr>
      </w:pPr>
      <w:r w:rsidRPr="001F6194">
        <w:rPr>
          <w:lang w:val="fr-CA" w:eastAsia="ja-JP"/>
        </w:rPr>
        <w:t>Encerclez la bonne réponse pour chaque énoncé.</w:t>
      </w:r>
    </w:p>
    <w:p w:rsidR="001F6194" w:rsidRPr="009B78D8" w:rsidRDefault="001F6194" w:rsidP="001F6194">
      <w:pPr>
        <w:autoSpaceDE w:val="0"/>
        <w:autoSpaceDN w:val="0"/>
        <w:adjustRightInd w:val="0"/>
        <w:rPr>
          <w:rFonts w:eastAsiaTheme="minorEastAsia" w:cs="AGaramondPro-Regular"/>
          <w:lang w:val="fr-CA" w:eastAsia="ja-JP"/>
        </w:rPr>
      </w:pPr>
      <w:r w:rsidRPr="009B78D8">
        <w:rPr>
          <w:rFonts w:eastAsiaTheme="minorEastAsia" w:cs="AGaramondPro-Regular"/>
          <w:lang w:val="fr-CA" w:eastAsia="ja-JP"/>
        </w:rPr>
        <w:t xml:space="preserve">Nom du </w:t>
      </w:r>
      <w:proofErr w:type="spellStart"/>
      <w:r w:rsidRPr="009B78D8">
        <w:rPr>
          <w:rFonts w:eastAsiaTheme="minorEastAsia" w:cs="AGaramondPro-Regular"/>
          <w:lang w:val="fr-CA" w:eastAsia="ja-JP"/>
        </w:rPr>
        <w:t>resident</w:t>
      </w:r>
      <w:proofErr w:type="spellEnd"/>
      <w:proofErr w:type="gramStart"/>
      <w:r w:rsidRPr="009B78D8">
        <w:rPr>
          <w:rFonts w:eastAsiaTheme="minorEastAsia" w:cs="AGaramondPro-Regular"/>
          <w:lang w:val="fr-CA" w:eastAsia="ja-JP"/>
        </w:rPr>
        <w:t xml:space="preserve"> :_</w:t>
      </w:r>
      <w:proofErr w:type="gramEnd"/>
      <w:r w:rsidRPr="009B78D8">
        <w:rPr>
          <w:rFonts w:eastAsiaTheme="minorEastAsia" w:cs="AGaramondPro-Regular"/>
          <w:lang w:val="fr-CA" w:eastAsia="ja-JP"/>
        </w:rPr>
        <w:t>______________</w:t>
      </w:r>
      <w:r>
        <w:rPr>
          <w:rFonts w:eastAsiaTheme="minorEastAsia" w:cs="AGaramondPro-Regular"/>
          <w:lang w:val="fr-CA" w:eastAsia="ja-JP"/>
        </w:rPr>
        <w:t>__________</w:t>
      </w:r>
      <w:r w:rsidRPr="009B78D8">
        <w:rPr>
          <w:rFonts w:eastAsiaTheme="minorEastAsia" w:cs="AGaramondPro-Regular"/>
          <w:lang w:val="fr-CA" w:eastAsia="ja-JP"/>
        </w:rPr>
        <w:t>__________  Année de formation :___________________</w:t>
      </w:r>
    </w:p>
    <w:p w:rsidR="001F6194" w:rsidRPr="007D5653" w:rsidRDefault="001F6194" w:rsidP="001F6194">
      <w:pPr>
        <w:autoSpaceDE w:val="0"/>
        <w:autoSpaceDN w:val="0"/>
        <w:adjustRightInd w:val="0"/>
        <w:rPr>
          <w:b/>
        </w:rPr>
      </w:pPr>
      <w:proofErr w:type="spellStart"/>
      <w:r>
        <w:rPr>
          <w:rFonts w:eastAsiaTheme="minorEastAsia" w:cs="AGaramondPro-Regular"/>
          <w:lang w:eastAsia="ja-JP"/>
        </w:rPr>
        <w:t>Rempli</w:t>
      </w:r>
      <w:proofErr w:type="spellEnd"/>
      <w:r>
        <w:rPr>
          <w:rFonts w:eastAsiaTheme="minorEastAsia" w:cs="AGaramondPro-Regular"/>
          <w:lang w:eastAsia="ja-JP"/>
        </w:rPr>
        <w:t xml:space="preserve"> </w:t>
      </w:r>
      <w:proofErr w:type="gramStart"/>
      <w:r>
        <w:rPr>
          <w:rFonts w:eastAsiaTheme="minorEastAsia" w:cs="AGaramondPro-Regular"/>
          <w:lang w:eastAsia="ja-JP"/>
        </w:rPr>
        <w:t>par :</w:t>
      </w:r>
      <w:proofErr w:type="gramEnd"/>
      <w:r>
        <w:rPr>
          <w:rFonts w:eastAsiaTheme="minorEastAsia" w:cs="AGaramondPro-Regular"/>
          <w:lang w:eastAsia="ja-JP"/>
        </w:rPr>
        <w:t>_</w:t>
      </w:r>
      <w:r w:rsidRPr="007D5653">
        <w:rPr>
          <w:rFonts w:eastAsiaTheme="minorEastAsia" w:cs="AGaramondPro-Regular"/>
          <w:lang w:eastAsia="ja-JP"/>
        </w:rPr>
        <w:t>______________________</w:t>
      </w:r>
      <w:r>
        <w:rPr>
          <w:rFonts w:eastAsiaTheme="minorEastAsia" w:cs="AGaramondPro-Regular"/>
          <w:lang w:eastAsia="ja-JP"/>
        </w:rPr>
        <w:softHyphen/>
      </w:r>
      <w:r>
        <w:rPr>
          <w:rFonts w:eastAsiaTheme="minorEastAsia" w:cs="AGaramondPro-Regular"/>
          <w:lang w:eastAsia="ja-JP"/>
        </w:rPr>
        <w:softHyphen/>
        <w:t>__</w:t>
      </w:r>
      <w:r w:rsidRPr="007D5653">
        <w:rPr>
          <w:rFonts w:eastAsiaTheme="minorEastAsia" w:cs="AGaramondPro-Regular"/>
          <w:lang w:eastAsia="ja-JP"/>
        </w:rPr>
        <w:t>__</w:t>
      </w:r>
      <w:r>
        <w:rPr>
          <w:rFonts w:eastAsiaTheme="minorEastAsia" w:cs="AGaramondPro-Regular"/>
          <w:lang w:eastAsia="ja-JP"/>
        </w:rPr>
        <w:t>__</w:t>
      </w:r>
      <w:r w:rsidRPr="007D5653">
        <w:rPr>
          <w:rFonts w:eastAsiaTheme="minorEastAsia" w:cs="AGaramondPro-Regular"/>
          <w:lang w:eastAsia="ja-JP"/>
        </w:rPr>
        <w:t xml:space="preserve">_ </w:t>
      </w:r>
      <w:r>
        <w:rPr>
          <w:rFonts w:eastAsiaTheme="minorEastAsia" w:cs="AGaramondPro-Regular"/>
          <w:lang w:eastAsia="ja-JP"/>
        </w:rPr>
        <w:t xml:space="preserve"> </w:t>
      </w:r>
      <w:r w:rsidRPr="007D5653">
        <w:rPr>
          <w:rFonts w:eastAsiaTheme="minorEastAsia" w:cs="AGaramondPro-Regular"/>
          <w:lang w:eastAsia="ja-JP"/>
        </w:rPr>
        <w:t>Date</w:t>
      </w:r>
      <w:r>
        <w:rPr>
          <w:rFonts w:eastAsiaTheme="minorEastAsia" w:cs="AGaramondPro-Regular"/>
          <w:lang w:eastAsia="ja-JP"/>
        </w:rPr>
        <w:t xml:space="preserve"> </w:t>
      </w:r>
      <w:r w:rsidRPr="007D5653">
        <w:rPr>
          <w:rFonts w:eastAsiaTheme="minorEastAsia" w:cs="AGaramondPro-Regular"/>
          <w:lang w:eastAsia="ja-JP"/>
        </w:rPr>
        <w:t>: ______________________________</w:t>
      </w:r>
    </w:p>
    <w:p w:rsidR="001F6194" w:rsidRPr="001F6194" w:rsidRDefault="001F6194" w:rsidP="001F6194">
      <w:pPr>
        <w:pStyle w:val="Heading3"/>
        <w:rPr>
          <w:color w:val="003A5B" w:themeColor="text2"/>
        </w:rPr>
      </w:pPr>
      <w:r w:rsidRPr="001F6194">
        <w:rPr>
          <w:color w:val="003A5B" w:themeColor="text2"/>
        </w:rPr>
        <w:t>CONTENU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571"/>
        <w:gridCol w:w="1166"/>
        <w:gridCol w:w="1371"/>
        <w:gridCol w:w="1532"/>
        <w:gridCol w:w="2828"/>
      </w:tblGrid>
      <w:tr w:rsidR="001F6194" w:rsidRPr="00BB3B87" w:rsidTr="00E907C0">
        <w:trPr>
          <w:trHeight w:val="884"/>
        </w:trPr>
        <w:tc>
          <w:tcPr>
            <w:tcW w:w="5285" w:type="dxa"/>
            <w:gridSpan w:val="3"/>
          </w:tcPr>
          <w:p w:rsidR="001F6194" w:rsidRPr="001F6194" w:rsidRDefault="001F6194" w:rsidP="001F6194">
            <w:pPr>
              <w:pStyle w:val="ChartHead"/>
              <w:rPr>
                <w:lang w:val="fr-CA"/>
              </w:rPr>
            </w:pPr>
            <w:r w:rsidRPr="001F6194">
              <w:rPr>
                <w:lang w:val="fr-CA"/>
              </w:rPr>
              <w:t>1. HISTORIQUE</w:t>
            </w:r>
          </w:p>
          <w:p w:rsidR="001F6194" w:rsidRPr="001F6194" w:rsidRDefault="001F6194" w:rsidP="001F6194">
            <w:pPr>
              <w:pStyle w:val="ChartBodyLeft"/>
              <w:numPr>
                <w:ilvl w:val="0"/>
                <w:numId w:val="18"/>
              </w:numPr>
              <w:rPr>
                <w:lang w:val="fr-CA"/>
              </w:rPr>
            </w:pPr>
            <w:r w:rsidRPr="001F6194">
              <w:rPr>
                <w:lang w:val="fr-CA"/>
              </w:rPr>
              <w:t>Cerne le problème principal/motif du renvoi</w:t>
            </w:r>
          </w:p>
          <w:p w:rsidR="001F6194" w:rsidRPr="001F6194" w:rsidRDefault="001F6194" w:rsidP="001F6194">
            <w:pPr>
              <w:pStyle w:val="ChartBodyLeft"/>
              <w:numPr>
                <w:ilvl w:val="0"/>
                <w:numId w:val="18"/>
              </w:numPr>
              <w:rPr>
                <w:lang w:val="fr-CA"/>
              </w:rPr>
            </w:pPr>
            <w:r w:rsidRPr="001F6194">
              <w:rPr>
                <w:lang w:val="fr-CA"/>
              </w:rPr>
              <w:t>Décrit la plainte principale</w:t>
            </w:r>
          </w:p>
          <w:p w:rsidR="001F6194" w:rsidRPr="001F6194" w:rsidRDefault="001F6194" w:rsidP="001F6194">
            <w:pPr>
              <w:pStyle w:val="ChartBodyLeft"/>
              <w:numPr>
                <w:ilvl w:val="0"/>
                <w:numId w:val="18"/>
              </w:numPr>
              <w:rPr>
                <w:lang w:val="fr-CA"/>
              </w:rPr>
            </w:pPr>
            <w:r w:rsidRPr="001F6194">
              <w:rPr>
                <w:lang w:val="fr-CA"/>
              </w:rPr>
              <w:t>Cerne les antécédents pertinents</w:t>
            </w:r>
          </w:p>
        </w:tc>
        <w:tc>
          <w:tcPr>
            <w:tcW w:w="5731" w:type="dxa"/>
            <w:gridSpan w:val="3"/>
          </w:tcPr>
          <w:p w:rsidR="001F6194" w:rsidRPr="001F6194" w:rsidRDefault="001F6194" w:rsidP="001F6194">
            <w:pPr>
              <w:pStyle w:val="ChartBodyLeft"/>
              <w:numPr>
                <w:ilvl w:val="0"/>
                <w:numId w:val="18"/>
              </w:numPr>
              <w:rPr>
                <w:lang w:val="fr-CA"/>
              </w:rPr>
            </w:pPr>
            <w:r w:rsidRPr="001F6194">
              <w:rPr>
                <w:lang w:val="fr-CA"/>
              </w:rPr>
              <w:t xml:space="preserve">Énumère les </w:t>
            </w:r>
            <w:proofErr w:type="gramStart"/>
            <w:r w:rsidRPr="001F6194">
              <w:rPr>
                <w:lang w:val="fr-CA"/>
              </w:rPr>
              <w:t>médicaments  actuels</w:t>
            </w:r>
            <w:proofErr w:type="gramEnd"/>
            <w:r w:rsidRPr="001F6194">
              <w:rPr>
                <w:lang w:val="fr-CA"/>
              </w:rPr>
              <w:t xml:space="preserve"> (si approprié)</w:t>
            </w:r>
          </w:p>
          <w:p w:rsidR="001F6194" w:rsidRPr="001F6194" w:rsidRDefault="001F6194" w:rsidP="001F6194">
            <w:pPr>
              <w:pStyle w:val="ChartBodyLeft"/>
              <w:numPr>
                <w:ilvl w:val="0"/>
                <w:numId w:val="18"/>
              </w:numPr>
              <w:rPr>
                <w:lang w:val="fr-CA"/>
              </w:rPr>
            </w:pPr>
            <w:r w:rsidRPr="001F6194">
              <w:rPr>
                <w:lang w:val="fr-CA"/>
              </w:rPr>
              <w:t>Autres éléments d’antécédents pertinents :</w:t>
            </w:r>
          </w:p>
          <w:p w:rsidR="001F6194" w:rsidRPr="001F6194" w:rsidRDefault="001F6194" w:rsidP="001F6194">
            <w:pPr>
              <w:pStyle w:val="ChartBodyLeft"/>
              <w:ind w:left="72"/>
              <w:rPr>
                <w:lang w:val="fr-CA"/>
              </w:rPr>
            </w:pPr>
            <w:r w:rsidRPr="001F6194">
              <w:rPr>
                <w:lang w:val="fr-CA"/>
              </w:rPr>
              <w:t>-  facteurs psychosociaux, fonctionnels, familiaux, systémiques, etc.</w:t>
            </w:r>
          </w:p>
        </w:tc>
      </w:tr>
      <w:tr w:rsidR="001F6194" w:rsidRPr="00BB3B87" w:rsidTr="00E907C0">
        <w:trPr>
          <w:trHeight w:val="1053"/>
        </w:trPr>
        <w:tc>
          <w:tcPr>
            <w:tcW w:w="2548" w:type="dxa"/>
          </w:tcPr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  <w:spacing w:val="-5"/>
                <w:w w:val="81"/>
              </w:rPr>
              <w:t>F</w:t>
            </w:r>
            <w:r w:rsidRPr="00DA7B94">
              <w:rPr>
                <w:rFonts w:eastAsia="Arial"/>
                <w:w w:val="88"/>
              </w:rPr>
              <w:t>AIBLE</w:t>
            </w:r>
          </w:p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</w:rPr>
              <w:t>1</w:t>
            </w:r>
          </w:p>
          <w:p w:rsidR="001F6194" w:rsidRPr="00DA7B94" w:rsidRDefault="001F6194" w:rsidP="001F6194">
            <w:pPr>
              <w:pStyle w:val="ChartBodyCentered"/>
            </w:pPr>
            <w:proofErr w:type="spellStart"/>
            <w:r w:rsidRPr="00DA7B94">
              <w:rPr>
                <w:w w:val="93"/>
              </w:rPr>
              <w:t>Données</w:t>
            </w:r>
            <w:proofErr w:type="spellEnd"/>
            <w:r>
              <w:rPr>
                <w:spacing w:val="3"/>
                <w:w w:val="93"/>
              </w:rPr>
              <w:t xml:space="preserve"> </w:t>
            </w:r>
            <w:proofErr w:type="spellStart"/>
            <w:r w:rsidRPr="00DA7B94">
              <w:rPr>
                <w:w w:val="96"/>
              </w:rPr>
              <w:t>pertinentes</w:t>
            </w:r>
            <w:proofErr w:type="spellEnd"/>
            <w:r w:rsidRPr="00DA7B94">
              <w:rPr>
                <w:w w:val="96"/>
              </w:rPr>
              <w:t xml:space="preserve"> </w:t>
            </w:r>
            <w:proofErr w:type="spellStart"/>
            <w:r w:rsidRPr="00DA7B94">
              <w:rPr>
                <w:w w:val="95"/>
              </w:rPr>
              <w:t>manquantes</w:t>
            </w:r>
            <w:proofErr w:type="spellEnd"/>
          </w:p>
        </w:tc>
        <w:tc>
          <w:tcPr>
            <w:tcW w:w="1571" w:type="dxa"/>
          </w:tcPr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  <w:w w:val="94"/>
              </w:rPr>
              <w:t>LIMITE</w:t>
            </w:r>
          </w:p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</w:rPr>
              <w:t>2</w:t>
            </w:r>
          </w:p>
        </w:tc>
        <w:tc>
          <w:tcPr>
            <w:tcW w:w="2537" w:type="dxa"/>
            <w:gridSpan w:val="2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ACCEP</w:t>
            </w:r>
            <w:r w:rsidRPr="001F6194">
              <w:rPr>
                <w:rFonts w:eastAsia="Arial"/>
                <w:spacing w:val="-14"/>
                <w:w w:val="87"/>
                <w:lang w:val="fr-CA"/>
              </w:rPr>
              <w:t>T</w:t>
            </w:r>
            <w:r w:rsidRPr="001F6194">
              <w:rPr>
                <w:rFonts w:eastAsia="Arial"/>
                <w:w w:val="87"/>
                <w:lang w:val="fr-CA"/>
              </w:rPr>
              <w:t>ABLE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3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w w:val="94"/>
                <w:lang w:val="fr-CA"/>
              </w:rPr>
              <w:t>Plupart</w:t>
            </w:r>
            <w:r w:rsidRPr="001F6194">
              <w:rPr>
                <w:spacing w:val="3"/>
                <w:w w:val="94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>des</w:t>
            </w:r>
            <w:r w:rsidRPr="001F6194">
              <w:rPr>
                <w:spacing w:val="-11"/>
                <w:w w:val="94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 xml:space="preserve">données </w:t>
            </w:r>
            <w:r w:rsidRPr="001F6194">
              <w:rPr>
                <w:w w:val="96"/>
                <w:lang w:val="fr-CA"/>
              </w:rPr>
              <w:t>pertinentes</w:t>
            </w:r>
            <w:r w:rsidRPr="001F6194">
              <w:rPr>
                <w:spacing w:val="2"/>
                <w:w w:val="96"/>
                <w:lang w:val="fr-CA"/>
              </w:rPr>
              <w:t xml:space="preserve"> </w:t>
            </w:r>
            <w:r w:rsidRPr="001F6194">
              <w:rPr>
                <w:lang w:val="fr-CA"/>
              </w:rPr>
              <w:t>sont</w:t>
            </w:r>
            <w:r w:rsidRPr="001F6194">
              <w:rPr>
                <w:spacing w:val="-10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présentes</w:t>
            </w:r>
          </w:p>
        </w:tc>
        <w:tc>
          <w:tcPr>
            <w:tcW w:w="1532" w:type="dxa"/>
          </w:tcPr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  <w:w w:val="90"/>
              </w:rPr>
              <w:t>BI</w:t>
            </w:r>
            <w:bookmarkStart w:id="0" w:name="_GoBack"/>
            <w:bookmarkEnd w:id="0"/>
            <w:r w:rsidRPr="00DA7B94">
              <w:rPr>
                <w:rFonts w:eastAsia="Arial"/>
                <w:w w:val="90"/>
              </w:rPr>
              <w:t>EN</w:t>
            </w:r>
          </w:p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</w:rPr>
              <w:t>4</w:t>
            </w:r>
          </w:p>
        </w:tc>
        <w:tc>
          <w:tcPr>
            <w:tcW w:w="2828" w:type="dxa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EXCELLENT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5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spacing w:val="-17"/>
                <w:w w:val="88"/>
                <w:lang w:val="fr-CA"/>
              </w:rPr>
              <w:t>T</w:t>
            </w:r>
            <w:r w:rsidRPr="001F6194">
              <w:rPr>
                <w:w w:val="88"/>
                <w:lang w:val="fr-CA"/>
              </w:rPr>
              <w:t>outes</w:t>
            </w:r>
            <w:r w:rsidRPr="001F6194">
              <w:rPr>
                <w:spacing w:val="25"/>
                <w:w w:val="88"/>
                <w:lang w:val="fr-CA"/>
              </w:rPr>
              <w:t xml:space="preserve"> </w:t>
            </w:r>
            <w:r w:rsidRPr="001F6194">
              <w:rPr>
                <w:w w:val="88"/>
                <w:lang w:val="fr-CA"/>
              </w:rPr>
              <w:t>les</w:t>
            </w:r>
            <w:r w:rsidRPr="001F6194">
              <w:rPr>
                <w:spacing w:val="1"/>
                <w:w w:val="88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>données</w:t>
            </w:r>
            <w:r w:rsidRPr="001F6194">
              <w:rPr>
                <w:spacing w:val="-11"/>
                <w:w w:val="96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 xml:space="preserve">pertinentes </w:t>
            </w:r>
            <w:r w:rsidRPr="001F6194">
              <w:rPr>
                <w:lang w:val="fr-CA"/>
              </w:rPr>
              <w:t>sont</w:t>
            </w:r>
            <w:r w:rsidRPr="001F6194">
              <w:rPr>
                <w:spacing w:val="-10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présentes</w:t>
            </w:r>
          </w:p>
        </w:tc>
      </w:tr>
    </w:tbl>
    <w:p w:rsidR="001F6194" w:rsidRPr="005847ED" w:rsidRDefault="001F6194" w:rsidP="001F6194">
      <w:pPr>
        <w:rPr>
          <w:sz w:val="10"/>
          <w:lang w:val="fr-CA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548"/>
        <w:gridCol w:w="1529"/>
        <w:gridCol w:w="2552"/>
        <w:gridCol w:w="1559"/>
        <w:gridCol w:w="2835"/>
      </w:tblGrid>
      <w:tr w:rsidR="001F6194" w:rsidRPr="00BB3B87" w:rsidTr="00E907C0">
        <w:tc>
          <w:tcPr>
            <w:tcW w:w="11023" w:type="dxa"/>
            <w:gridSpan w:val="5"/>
          </w:tcPr>
          <w:p w:rsidR="001F6194" w:rsidRPr="001F6194" w:rsidRDefault="001F6194" w:rsidP="001F6194">
            <w:pPr>
              <w:pStyle w:val="ChartHead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lastRenderedPageBreak/>
              <w:t xml:space="preserve">2. </w:t>
            </w:r>
            <w:r w:rsidRPr="001F6194">
              <w:rPr>
                <w:rFonts w:eastAsia="Arial"/>
                <w:w w:val="97"/>
                <w:lang w:val="fr-CA"/>
              </w:rPr>
              <w:t>EXAMEN</w:t>
            </w:r>
            <w:r w:rsidRPr="001F6194">
              <w:rPr>
                <w:rFonts w:eastAsia="Arial"/>
                <w:spacing w:val="1"/>
                <w:w w:val="97"/>
                <w:lang w:val="fr-CA"/>
              </w:rPr>
              <w:t xml:space="preserve"> </w:t>
            </w:r>
            <w:r w:rsidRPr="001F6194">
              <w:rPr>
                <w:rFonts w:eastAsia="Arial"/>
                <w:lang w:val="fr-CA"/>
              </w:rPr>
              <w:t>PHYSIQUE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w w:val="142"/>
                <w:lang w:val="fr-CA"/>
              </w:rPr>
              <w:t>•</w:t>
            </w:r>
            <w:r w:rsidRPr="001F6194">
              <w:rPr>
                <w:spacing w:val="28"/>
                <w:w w:val="142"/>
                <w:lang w:val="fr-CA"/>
              </w:rPr>
              <w:t xml:space="preserve"> </w:t>
            </w:r>
            <w:r w:rsidRPr="001F6194">
              <w:rPr>
                <w:lang w:val="fr-CA"/>
              </w:rPr>
              <w:t>Abo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>les</w:t>
            </w:r>
            <w:r w:rsidRPr="001F6194">
              <w:rPr>
                <w:spacing w:val="-1"/>
                <w:w w:val="89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>éléments</w:t>
            </w:r>
            <w:r w:rsidRPr="001F6194">
              <w:rPr>
                <w:spacing w:val="40"/>
                <w:w w:val="89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>révélés</w:t>
            </w:r>
            <w:r w:rsidRPr="001F6194">
              <w:rPr>
                <w:spacing w:val="5"/>
                <w:w w:val="89"/>
                <w:lang w:val="fr-CA"/>
              </w:rPr>
              <w:t xml:space="preserve"> </w:t>
            </w:r>
            <w:r w:rsidRPr="001F6194">
              <w:rPr>
                <w:lang w:val="fr-CA"/>
              </w:rPr>
              <w:t>par</w:t>
            </w:r>
            <w:r w:rsidRPr="001F6194">
              <w:rPr>
                <w:spacing w:val="-10"/>
                <w:lang w:val="fr-CA"/>
              </w:rPr>
              <w:t xml:space="preserve"> </w:t>
            </w:r>
            <w:r w:rsidRPr="001F6194">
              <w:rPr>
                <w:w w:val="95"/>
                <w:lang w:val="fr-CA"/>
              </w:rPr>
              <w:t>l’examen</w:t>
            </w:r>
            <w:r w:rsidRPr="001F6194">
              <w:rPr>
                <w:spacing w:val="2"/>
                <w:w w:val="95"/>
                <w:lang w:val="fr-CA"/>
              </w:rPr>
              <w:t xml:space="preserve"> </w:t>
            </w:r>
            <w:r w:rsidRPr="001F6194">
              <w:rPr>
                <w:lang w:val="fr-CA"/>
              </w:rPr>
              <w:t>en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lien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>avec</w:t>
            </w:r>
            <w:r w:rsidRPr="001F6194">
              <w:rPr>
                <w:spacing w:val="5"/>
                <w:w w:val="89"/>
                <w:lang w:val="fr-CA"/>
              </w:rPr>
              <w:t xml:space="preserve"> </w:t>
            </w:r>
            <w:r w:rsidRPr="001F6194">
              <w:rPr>
                <w:lang w:val="fr-CA"/>
              </w:rPr>
              <w:t>le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>p</w:t>
            </w:r>
            <w:r w:rsidRPr="001F6194">
              <w:rPr>
                <w:spacing w:val="-3"/>
                <w:w w:val="96"/>
                <w:lang w:val="fr-CA"/>
              </w:rPr>
              <w:t>r</w:t>
            </w:r>
            <w:r w:rsidRPr="001F6194">
              <w:rPr>
                <w:w w:val="96"/>
                <w:lang w:val="fr-CA"/>
              </w:rPr>
              <w:t>oblème</w:t>
            </w:r>
            <w:r w:rsidRPr="001F6194">
              <w:rPr>
                <w:spacing w:val="8"/>
                <w:w w:val="96"/>
                <w:lang w:val="fr-CA"/>
              </w:rPr>
              <w:t xml:space="preserve"> </w:t>
            </w:r>
            <w:r w:rsidRPr="001F6194">
              <w:rPr>
                <w:lang w:val="fr-CA"/>
              </w:rPr>
              <w:t>dont</w:t>
            </w:r>
            <w:r w:rsidRPr="001F6194">
              <w:rPr>
                <w:spacing w:val="7"/>
                <w:lang w:val="fr-CA"/>
              </w:rPr>
              <w:t xml:space="preserve"> </w:t>
            </w:r>
            <w:r w:rsidRPr="001F6194">
              <w:rPr>
                <w:w w:val="84"/>
                <w:lang w:val="fr-CA"/>
              </w:rPr>
              <w:t>se</w:t>
            </w:r>
            <w:r w:rsidRPr="001F6194">
              <w:rPr>
                <w:spacing w:val="8"/>
                <w:w w:val="84"/>
                <w:lang w:val="fr-CA"/>
              </w:rPr>
              <w:t xml:space="preserve"> </w:t>
            </w:r>
            <w:r w:rsidRPr="001F6194">
              <w:rPr>
                <w:lang w:val="fr-CA"/>
              </w:rPr>
              <w:t>plaint</w:t>
            </w:r>
            <w:r w:rsidRPr="001F6194">
              <w:rPr>
                <w:spacing w:val="-4"/>
                <w:lang w:val="fr-CA"/>
              </w:rPr>
              <w:t xml:space="preserve"> </w:t>
            </w:r>
            <w:r w:rsidRPr="001F6194">
              <w:rPr>
                <w:lang w:val="fr-CA"/>
              </w:rPr>
              <w:t>le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patient</w:t>
            </w:r>
          </w:p>
          <w:p w:rsidR="001F6194" w:rsidRPr="001F6194" w:rsidRDefault="001F6194" w:rsidP="00E907C0">
            <w:pPr>
              <w:rPr>
                <w:sz w:val="18"/>
                <w:szCs w:val="18"/>
                <w:lang w:val="fr-CA"/>
              </w:rPr>
            </w:pPr>
          </w:p>
        </w:tc>
      </w:tr>
      <w:tr w:rsidR="001F6194" w:rsidRPr="00BB3B87" w:rsidTr="00E907C0">
        <w:tc>
          <w:tcPr>
            <w:tcW w:w="2548" w:type="dxa"/>
          </w:tcPr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  <w:spacing w:val="-5"/>
                <w:w w:val="81"/>
              </w:rPr>
              <w:t>F</w:t>
            </w:r>
            <w:r w:rsidRPr="00DA7B94">
              <w:rPr>
                <w:rFonts w:eastAsia="Arial"/>
                <w:w w:val="88"/>
              </w:rPr>
              <w:t>AIBLE</w:t>
            </w:r>
          </w:p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</w:rPr>
              <w:t>1</w:t>
            </w:r>
          </w:p>
          <w:p w:rsidR="001F6194" w:rsidRPr="00DA7B94" w:rsidRDefault="001F6194" w:rsidP="001F6194">
            <w:pPr>
              <w:pStyle w:val="ChartBodyCentered"/>
            </w:pPr>
            <w:proofErr w:type="spellStart"/>
            <w:r w:rsidRPr="00DA7B94">
              <w:rPr>
                <w:w w:val="93"/>
              </w:rPr>
              <w:t>Données</w:t>
            </w:r>
            <w:proofErr w:type="spellEnd"/>
            <w:r w:rsidRPr="00DA7B94">
              <w:rPr>
                <w:spacing w:val="3"/>
                <w:w w:val="93"/>
              </w:rPr>
              <w:t xml:space="preserve"> </w:t>
            </w:r>
            <w:proofErr w:type="spellStart"/>
            <w:r w:rsidRPr="00DA7B94">
              <w:rPr>
                <w:w w:val="96"/>
              </w:rPr>
              <w:t>pertinentes</w:t>
            </w:r>
            <w:proofErr w:type="spellEnd"/>
            <w:r w:rsidRPr="00DA7B94">
              <w:rPr>
                <w:w w:val="96"/>
              </w:rPr>
              <w:t xml:space="preserve"> </w:t>
            </w:r>
            <w:proofErr w:type="spellStart"/>
            <w:r w:rsidRPr="00DA7B94">
              <w:rPr>
                <w:w w:val="95"/>
              </w:rPr>
              <w:t>manquantes</w:t>
            </w:r>
            <w:proofErr w:type="spellEnd"/>
          </w:p>
        </w:tc>
        <w:tc>
          <w:tcPr>
            <w:tcW w:w="1529" w:type="dxa"/>
          </w:tcPr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  <w:w w:val="94"/>
              </w:rPr>
              <w:t>LIMITE</w:t>
            </w:r>
          </w:p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</w:rPr>
              <w:t>2</w:t>
            </w:r>
          </w:p>
        </w:tc>
        <w:tc>
          <w:tcPr>
            <w:tcW w:w="2552" w:type="dxa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ACCEP</w:t>
            </w:r>
            <w:r w:rsidRPr="001F6194">
              <w:rPr>
                <w:rFonts w:eastAsia="Arial"/>
                <w:spacing w:val="-14"/>
                <w:w w:val="87"/>
                <w:lang w:val="fr-CA"/>
              </w:rPr>
              <w:t>T</w:t>
            </w:r>
            <w:r w:rsidRPr="001F6194">
              <w:rPr>
                <w:rFonts w:eastAsia="Arial"/>
                <w:w w:val="87"/>
                <w:lang w:val="fr-CA"/>
              </w:rPr>
              <w:t>ABLE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3</w:t>
            </w:r>
          </w:p>
          <w:p w:rsidR="001F6194" w:rsidRPr="001F6194" w:rsidRDefault="001F6194" w:rsidP="001F6194">
            <w:pPr>
              <w:pStyle w:val="ChartBodyLeft"/>
              <w:jc w:val="center"/>
              <w:rPr>
                <w:lang w:val="fr-CA"/>
              </w:rPr>
            </w:pPr>
            <w:r w:rsidRPr="001F6194">
              <w:rPr>
                <w:w w:val="94"/>
                <w:lang w:val="fr-CA"/>
              </w:rPr>
              <w:t>Plupart</w:t>
            </w:r>
            <w:r w:rsidRPr="001F6194">
              <w:rPr>
                <w:spacing w:val="3"/>
                <w:w w:val="94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>des</w:t>
            </w:r>
            <w:r w:rsidRPr="001F6194">
              <w:rPr>
                <w:spacing w:val="-11"/>
                <w:w w:val="94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 xml:space="preserve">données </w:t>
            </w:r>
            <w:r w:rsidRPr="001F6194">
              <w:rPr>
                <w:w w:val="96"/>
                <w:lang w:val="fr-CA"/>
              </w:rPr>
              <w:t>pertinentes</w:t>
            </w:r>
            <w:r w:rsidRPr="001F6194">
              <w:rPr>
                <w:spacing w:val="2"/>
                <w:w w:val="96"/>
                <w:lang w:val="fr-CA"/>
              </w:rPr>
              <w:t xml:space="preserve"> </w:t>
            </w:r>
            <w:r w:rsidRPr="001F6194">
              <w:rPr>
                <w:lang w:val="fr-CA"/>
              </w:rPr>
              <w:t>sont</w:t>
            </w:r>
            <w:r w:rsidRPr="001F6194">
              <w:rPr>
                <w:spacing w:val="-10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présentes</w:t>
            </w:r>
          </w:p>
        </w:tc>
        <w:tc>
          <w:tcPr>
            <w:tcW w:w="1559" w:type="dxa"/>
          </w:tcPr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  <w:w w:val="90"/>
              </w:rPr>
              <w:t>BIEN</w:t>
            </w:r>
          </w:p>
          <w:p w:rsidR="001F6194" w:rsidRPr="00DA7B94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DA7B94">
              <w:rPr>
                <w:rFonts w:eastAsia="Arial"/>
              </w:rPr>
              <w:t>4</w:t>
            </w:r>
          </w:p>
        </w:tc>
        <w:tc>
          <w:tcPr>
            <w:tcW w:w="2835" w:type="dxa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EXCELLENT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5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spacing w:val="-17"/>
                <w:w w:val="88"/>
                <w:lang w:val="fr-CA"/>
              </w:rPr>
              <w:t>T</w:t>
            </w:r>
            <w:r w:rsidRPr="001F6194">
              <w:rPr>
                <w:w w:val="88"/>
                <w:lang w:val="fr-CA"/>
              </w:rPr>
              <w:t>outes</w:t>
            </w:r>
            <w:r w:rsidRPr="001F6194">
              <w:rPr>
                <w:spacing w:val="25"/>
                <w:w w:val="88"/>
                <w:lang w:val="fr-CA"/>
              </w:rPr>
              <w:t xml:space="preserve"> </w:t>
            </w:r>
            <w:r w:rsidRPr="001F6194">
              <w:rPr>
                <w:w w:val="88"/>
                <w:lang w:val="fr-CA"/>
              </w:rPr>
              <w:t>les</w:t>
            </w:r>
            <w:r w:rsidRPr="001F6194">
              <w:rPr>
                <w:spacing w:val="1"/>
                <w:w w:val="88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>données</w:t>
            </w:r>
            <w:r w:rsidRPr="001F6194">
              <w:rPr>
                <w:spacing w:val="-11"/>
                <w:w w:val="96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 xml:space="preserve">pertinentes </w:t>
            </w:r>
            <w:r w:rsidRPr="001F6194">
              <w:rPr>
                <w:lang w:val="fr-CA"/>
              </w:rPr>
              <w:t>sont</w:t>
            </w:r>
            <w:r w:rsidRPr="001F6194">
              <w:rPr>
                <w:spacing w:val="-10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présentes</w:t>
            </w:r>
          </w:p>
        </w:tc>
      </w:tr>
    </w:tbl>
    <w:p w:rsidR="001F6194" w:rsidRPr="00BB3B87" w:rsidRDefault="001F6194" w:rsidP="001F6194">
      <w:pPr>
        <w:rPr>
          <w:lang w:val="fr-CA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548"/>
        <w:gridCol w:w="1529"/>
        <w:gridCol w:w="2175"/>
        <w:gridCol w:w="377"/>
        <w:gridCol w:w="1559"/>
        <w:gridCol w:w="2835"/>
      </w:tblGrid>
      <w:tr w:rsidR="001F6194" w:rsidRPr="00BB3B87" w:rsidTr="00E907C0">
        <w:tc>
          <w:tcPr>
            <w:tcW w:w="6252" w:type="dxa"/>
            <w:gridSpan w:val="3"/>
          </w:tcPr>
          <w:p w:rsidR="001F6194" w:rsidRPr="001F6194" w:rsidRDefault="001F6194" w:rsidP="001F6194">
            <w:pPr>
              <w:pStyle w:val="ChartHead"/>
              <w:rPr>
                <w:lang w:val="fr-CA"/>
              </w:rPr>
            </w:pPr>
            <w:r w:rsidRPr="001F6194">
              <w:rPr>
                <w:lang w:val="fr-CA"/>
              </w:rPr>
              <w:t>3. IMPRESSION DU CAS ET PLAN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• Formule un diagnostic ou diagnostic différentiel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• Propose un plan de traitement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• Explique la raison expliquant le plan de traitement</w:t>
            </w:r>
            <w:r>
              <w:rPr>
                <w:lang w:val="fr-CA"/>
              </w:rPr>
              <w:t xml:space="preserve"> </w:t>
            </w:r>
            <w:r w:rsidRPr="001F6194">
              <w:rPr>
                <w:lang w:val="fr-CA"/>
              </w:rPr>
              <w:t>(éducation)</w:t>
            </w:r>
          </w:p>
        </w:tc>
        <w:tc>
          <w:tcPr>
            <w:tcW w:w="4771" w:type="dxa"/>
            <w:gridSpan w:val="3"/>
          </w:tcPr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• Indique si le plan a été discuté ou non avec le patient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• Indique qui sera responsable des éléments du plan et du suivi</w:t>
            </w:r>
          </w:p>
          <w:p w:rsidR="001F6194" w:rsidRPr="001F6194" w:rsidRDefault="001F6194" w:rsidP="001F6194">
            <w:pPr>
              <w:pStyle w:val="ChartBodyLeft"/>
              <w:rPr>
                <w:b/>
                <w:lang w:val="fr-CA"/>
              </w:rPr>
            </w:pPr>
            <w:r w:rsidRPr="001F6194">
              <w:rPr>
                <w:lang w:val="fr-CA"/>
              </w:rPr>
              <w:t>• Répond aux questions du médecin traitant (le cas échéant)</w:t>
            </w:r>
          </w:p>
        </w:tc>
      </w:tr>
      <w:tr w:rsidR="001F6194" w:rsidRPr="007D5653" w:rsidTr="00E907C0">
        <w:tc>
          <w:tcPr>
            <w:tcW w:w="2548" w:type="dxa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spacing w:val="-5"/>
                <w:w w:val="81"/>
                <w:lang w:val="fr-CA"/>
              </w:rPr>
              <w:t>F</w:t>
            </w:r>
            <w:r w:rsidRPr="001F6194">
              <w:rPr>
                <w:rFonts w:eastAsia="Arial"/>
                <w:w w:val="88"/>
                <w:lang w:val="fr-CA"/>
              </w:rPr>
              <w:t>AIBLE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1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w w:val="96"/>
                <w:lang w:val="fr-CA"/>
              </w:rPr>
              <w:t>N’abo</w:t>
            </w:r>
            <w:r w:rsidRPr="001F6194">
              <w:rPr>
                <w:spacing w:val="-3"/>
                <w:w w:val="96"/>
                <w:lang w:val="fr-CA"/>
              </w:rPr>
              <w:t>r</w:t>
            </w:r>
            <w:r w:rsidRPr="001F6194">
              <w:rPr>
                <w:w w:val="96"/>
                <w:lang w:val="fr-CA"/>
              </w:rPr>
              <w:t>de</w:t>
            </w:r>
            <w:r w:rsidRPr="001F6194">
              <w:rPr>
                <w:spacing w:val="8"/>
                <w:w w:val="96"/>
                <w:lang w:val="fr-CA"/>
              </w:rPr>
              <w:t xml:space="preserve"> </w:t>
            </w:r>
            <w:r w:rsidRPr="001F6194">
              <w:rPr>
                <w:w w:val="86"/>
                <w:lang w:val="fr-CA"/>
              </w:rPr>
              <w:t>pas</w:t>
            </w:r>
            <w:r w:rsidRPr="001F6194">
              <w:rPr>
                <w:spacing w:val="15"/>
                <w:w w:val="86"/>
                <w:lang w:val="fr-CA"/>
              </w:rPr>
              <w:t xml:space="preserve"> </w:t>
            </w:r>
            <w:r w:rsidRPr="001F6194">
              <w:rPr>
                <w:w w:val="86"/>
                <w:lang w:val="fr-CA"/>
              </w:rPr>
              <w:t xml:space="preserve">les </w:t>
            </w:r>
            <w:proofErr w:type="gramStart"/>
            <w:r w:rsidRPr="001F6194">
              <w:rPr>
                <w:w w:val="91"/>
                <w:lang w:val="fr-CA"/>
              </w:rPr>
              <w:t xml:space="preserve">préoccupations </w:t>
            </w:r>
            <w:r w:rsidRPr="001F6194">
              <w:rPr>
                <w:spacing w:val="7"/>
                <w:w w:val="91"/>
                <w:lang w:val="fr-CA"/>
              </w:rPr>
              <w:t xml:space="preserve"> </w:t>
            </w:r>
            <w:r w:rsidRPr="001F6194">
              <w:rPr>
                <w:w w:val="91"/>
                <w:lang w:val="fr-CA"/>
              </w:rPr>
              <w:t>clés</w:t>
            </w:r>
            <w:proofErr w:type="gramEnd"/>
            <w:r w:rsidRPr="001F6194">
              <w:rPr>
                <w:w w:val="91"/>
                <w:lang w:val="fr-CA"/>
              </w:rPr>
              <w:t>.</w:t>
            </w:r>
            <w:r w:rsidRPr="001F6194">
              <w:rPr>
                <w:spacing w:val="-3"/>
                <w:w w:val="91"/>
                <w:lang w:val="fr-CA"/>
              </w:rPr>
              <w:t xml:space="preserve"> </w:t>
            </w:r>
            <w:r w:rsidRPr="001F6194">
              <w:rPr>
                <w:w w:val="91"/>
                <w:lang w:val="fr-CA"/>
              </w:rPr>
              <w:t xml:space="preserve">Ne </w:t>
            </w:r>
            <w:r w:rsidRPr="001F6194">
              <w:rPr>
                <w:lang w:val="fr-CA"/>
              </w:rPr>
              <w:t>répond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pas</w:t>
            </w:r>
            <w:r w:rsidRPr="001F6194">
              <w:rPr>
                <w:spacing w:val="-4"/>
                <w:w w:val="92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aux</w:t>
            </w:r>
            <w:r w:rsidRPr="001F6194">
              <w:rPr>
                <w:spacing w:val="7"/>
                <w:w w:val="92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questions</w:t>
            </w:r>
            <w:r w:rsidRPr="001F6194">
              <w:rPr>
                <w:spacing w:val="18"/>
                <w:w w:val="92"/>
                <w:lang w:val="fr-CA"/>
              </w:rPr>
              <w:t xml:space="preserve"> </w:t>
            </w:r>
            <w:r w:rsidRPr="001F6194">
              <w:rPr>
                <w:lang w:val="fr-CA"/>
              </w:rPr>
              <w:t xml:space="preserve">du </w:t>
            </w:r>
            <w:r w:rsidRPr="001F6194">
              <w:rPr>
                <w:w w:val="95"/>
                <w:lang w:val="fr-CA"/>
              </w:rPr>
              <w:t>médecin</w:t>
            </w:r>
            <w:r w:rsidRPr="001F6194">
              <w:rPr>
                <w:spacing w:val="2"/>
                <w:w w:val="95"/>
                <w:lang w:val="fr-CA"/>
              </w:rPr>
              <w:t xml:space="preserve"> </w:t>
            </w:r>
            <w:r w:rsidRPr="001F6194">
              <w:rPr>
                <w:lang w:val="fr-CA"/>
              </w:rPr>
              <w:t>traitant.</w:t>
            </w:r>
            <w:r w:rsidRPr="001F6194">
              <w:rPr>
                <w:spacing w:val="6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Absence des</w:t>
            </w:r>
            <w:r w:rsidRPr="001F6194">
              <w:rPr>
                <w:spacing w:val="-4"/>
                <w:w w:val="92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raisons</w:t>
            </w:r>
            <w:r w:rsidRPr="001F6194">
              <w:rPr>
                <w:spacing w:val="-2"/>
                <w:w w:val="92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expliquant</w:t>
            </w:r>
            <w:r w:rsidRPr="001F6194">
              <w:rPr>
                <w:spacing w:val="43"/>
                <w:w w:val="92"/>
                <w:lang w:val="fr-CA"/>
              </w:rPr>
              <w:t xml:space="preserve"> </w:t>
            </w:r>
            <w:proofErr w:type="gramStart"/>
            <w:r w:rsidRPr="001F6194">
              <w:rPr>
                <w:w w:val="86"/>
                <w:lang w:val="fr-CA"/>
              </w:rPr>
              <w:t xml:space="preserve">les  </w:t>
            </w:r>
            <w:r w:rsidRPr="001F6194">
              <w:rPr>
                <w:spacing w:val="-3"/>
                <w:w w:val="96"/>
                <w:lang w:val="fr-CA"/>
              </w:rPr>
              <w:t>r</w:t>
            </w:r>
            <w:r w:rsidRPr="001F6194">
              <w:rPr>
                <w:w w:val="96"/>
                <w:lang w:val="fr-CA"/>
              </w:rPr>
              <w:t>ecommandations</w:t>
            </w:r>
            <w:proofErr w:type="gramEnd"/>
            <w:r w:rsidRPr="001F6194">
              <w:rPr>
                <w:w w:val="96"/>
                <w:lang w:val="fr-CA"/>
              </w:rPr>
              <w:t>.</w:t>
            </w:r>
            <w:r w:rsidRPr="001F6194">
              <w:rPr>
                <w:spacing w:val="4"/>
                <w:w w:val="96"/>
                <w:lang w:val="fr-CA"/>
              </w:rPr>
              <w:t xml:space="preserve"> </w:t>
            </w:r>
            <w:r w:rsidRPr="001F6194">
              <w:rPr>
                <w:w w:val="98"/>
                <w:lang w:val="fr-CA"/>
              </w:rPr>
              <w:t>Aucun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proofErr w:type="gramStart"/>
            <w:r w:rsidRPr="001F6194">
              <w:rPr>
                <w:w w:val="96"/>
                <w:lang w:val="fr-CA"/>
              </w:rPr>
              <w:t>élément</w:t>
            </w:r>
            <w:proofErr w:type="gramEnd"/>
            <w:r w:rsidRPr="001F6194">
              <w:rPr>
                <w:spacing w:val="2"/>
                <w:w w:val="96"/>
                <w:lang w:val="fr-CA"/>
              </w:rPr>
              <w:t xml:space="preserve"> </w:t>
            </w:r>
            <w:r w:rsidRPr="001F6194">
              <w:rPr>
                <w:lang w:val="fr-CA"/>
              </w:rPr>
              <w:t>d’éducation.</w:t>
            </w:r>
            <w:r w:rsidRPr="001F6194">
              <w:rPr>
                <w:spacing w:val="-18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 xml:space="preserve">Aucune </w:t>
            </w:r>
            <w:r w:rsidRPr="001F6194">
              <w:rPr>
                <w:lang w:val="fr-CA"/>
              </w:rPr>
              <w:t>indication</w:t>
            </w:r>
            <w:r w:rsidRPr="001F6194">
              <w:rPr>
                <w:spacing w:val="-14"/>
                <w:lang w:val="fr-CA"/>
              </w:rPr>
              <w:t xml:space="preserve"> 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qui fera</w:t>
            </w:r>
            <w:r w:rsidRPr="001F6194">
              <w:rPr>
                <w:spacing w:val="-12"/>
                <w:lang w:val="fr-CA"/>
              </w:rPr>
              <w:t xml:space="preserve"> </w:t>
            </w:r>
            <w:r w:rsidRPr="001F6194">
              <w:rPr>
                <w:lang w:val="fr-CA"/>
              </w:rPr>
              <w:t>quoi.</w:t>
            </w:r>
          </w:p>
        </w:tc>
        <w:tc>
          <w:tcPr>
            <w:tcW w:w="1529" w:type="dxa"/>
          </w:tcPr>
          <w:p w:rsidR="001F6194" w:rsidRPr="000339D9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0339D9">
              <w:rPr>
                <w:rFonts w:eastAsia="Arial"/>
                <w:w w:val="94"/>
              </w:rPr>
              <w:t>LIMITE</w:t>
            </w:r>
          </w:p>
          <w:p w:rsidR="001F6194" w:rsidRPr="000339D9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0339D9">
              <w:rPr>
                <w:rFonts w:eastAsia="Arial"/>
              </w:rPr>
              <w:t>2</w:t>
            </w:r>
          </w:p>
        </w:tc>
        <w:tc>
          <w:tcPr>
            <w:tcW w:w="2552" w:type="dxa"/>
            <w:gridSpan w:val="2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ACCEP</w:t>
            </w:r>
            <w:r w:rsidRPr="001F6194">
              <w:rPr>
                <w:rFonts w:eastAsia="Arial"/>
                <w:spacing w:val="-14"/>
                <w:w w:val="87"/>
                <w:lang w:val="fr-CA"/>
              </w:rPr>
              <w:t>T</w:t>
            </w:r>
            <w:r w:rsidRPr="001F6194">
              <w:rPr>
                <w:rFonts w:eastAsia="Arial"/>
                <w:w w:val="87"/>
                <w:lang w:val="fr-CA"/>
              </w:rPr>
              <w:t>ABLE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3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lang w:val="fr-CA"/>
              </w:rPr>
              <w:t>Abo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la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plupart</w:t>
            </w:r>
            <w:r w:rsidRPr="001F6194">
              <w:rPr>
                <w:spacing w:val="-5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 xml:space="preserve">des </w:t>
            </w:r>
            <w:r w:rsidRPr="001F6194">
              <w:rPr>
                <w:w w:val="93"/>
                <w:lang w:val="fr-CA"/>
              </w:rPr>
              <w:t>préoccupations</w:t>
            </w:r>
            <w:r w:rsidRPr="001F6194">
              <w:rPr>
                <w:spacing w:val="26"/>
                <w:w w:val="93"/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>clés.</w:t>
            </w:r>
            <w:r w:rsidRPr="001F6194">
              <w:rPr>
                <w:spacing w:val="-11"/>
                <w:w w:val="93"/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>Répond aux</w:t>
            </w:r>
            <w:r w:rsidRPr="001F6194">
              <w:rPr>
                <w:spacing w:val="3"/>
                <w:w w:val="93"/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>questions</w:t>
            </w:r>
            <w:r w:rsidRPr="001F6194">
              <w:rPr>
                <w:spacing w:val="11"/>
                <w:w w:val="93"/>
                <w:lang w:val="fr-CA"/>
              </w:rPr>
              <w:t xml:space="preserve"> </w:t>
            </w:r>
            <w:r w:rsidRPr="001F6194">
              <w:rPr>
                <w:lang w:val="fr-CA"/>
              </w:rPr>
              <w:t xml:space="preserve">du </w:t>
            </w:r>
            <w:r w:rsidRPr="001F6194">
              <w:rPr>
                <w:w w:val="95"/>
                <w:lang w:val="fr-CA"/>
              </w:rPr>
              <w:t xml:space="preserve">médecin </w:t>
            </w:r>
            <w:r w:rsidRPr="001F6194">
              <w:rPr>
                <w:lang w:val="fr-CA"/>
              </w:rPr>
              <w:t>traitant.</w:t>
            </w:r>
            <w:r w:rsidRPr="001F6194">
              <w:rPr>
                <w:spacing w:val="6"/>
                <w:lang w:val="fr-CA"/>
              </w:rPr>
              <w:t xml:space="preserve"> </w:t>
            </w:r>
            <w:r w:rsidRPr="001F6194">
              <w:rPr>
                <w:w w:val="90"/>
                <w:lang w:val="fr-CA"/>
              </w:rPr>
              <w:t>Présente</w:t>
            </w:r>
            <w:r w:rsidRPr="001F6194">
              <w:rPr>
                <w:spacing w:val="5"/>
                <w:w w:val="90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>quelques raisons</w:t>
            </w:r>
            <w:r w:rsidRPr="001F6194">
              <w:rPr>
                <w:spacing w:val="-14"/>
                <w:w w:val="94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>expliquant</w:t>
            </w:r>
            <w:r w:rsidRPr="001F6194">
              <w:rPr>
                <w:spacing w:val="26"/>
                <w:w w:val="94"/>
                <w:lang w:val="fr-CA"/>
              </w:rPr>
              <w:t xml:space="preserve"> </w:t>
            </w:r>
            <w:r w:rsidRPr="001F6194">
              <w:rPr>
                <w:w w:val="86"/>
                <w:lang w:val="fr-CA"/>
              </w:rPr>
              <w:t xml:space="preserve">les </w:t>
            </w:r>
            <w:r w:rsidRPr="001F6194">
              <w:rPr>
                <w:spacing w:val="-3"/>
                <w:w w:val="96"/>
                <w:lang w:val="fr-CA"/>
              </w:rPr>
              <w:t>r</w:t>
            </w:r>
            <w:r w:rsidRPr="001F6194">
              <w:rPr>
                <w:w w:val="96"/>
                <w:lang w:val="fr-CA"/>
              </w:rPr>
              <w:t>ecommandations.</w:t>
            </w:r>
            <w:r w:rsidRPr="001F6194">
              <w:rPr>
                <w:spacing w:val="4"/>
                <w:w w:val="96"/>
                <w:lang w:val="fr-CA"/>
              </w:rPr>
              <w:t xml:space="preserve"> </w:t>
            </w:r>
            <w:r w:rsidRPr="001F6194">
              <w:rPr>
                <w:w w:val="98"/>
                <w:lang w:val="fr-CA"/>
              </w:rPr>
              <w:t>Aucun élément</w:t>
            </w:r>
            <w:r w:rsidRPr="001F6194">
              <w:rPr>
                <w:spacing w:val="-11"/>
                <w:w w:val="98"/>
                <w:lang w:val="fr-CA"/>
              </w:rPr>
              <w:t xml:space="preserve"> </w:t>
            </w:r>
            <w:r w:rsidRPr="001F6194">
              <w:rPr>
                <w:w w:val="98"/>
                <w:lang w:val="fr-CA"/>
              </w:rPr>
              <w:t>d’éducation.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lang w:val="fr-CA"/>
              </w:rPr>
              <w:t>Abo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w w:val="98"/>
                <w:lang w:val="fr-CA"/>
              </w:rPr>
              <w:t>partiellement</w:t>
            </w:r>
            <w:r w:rsidRPr="001F6194">
              <w:rPr>
                <w:spacing w:val="1"/>
                <w:w w:val="98"/>
                <w:lang w:val="fr-CA"/>
              </w:rPr>
              <w:t xml:space="preserve"> </w:t>
            </w:r>
            <w:r w:rsidRPr="001F6194">
              <w:rPr>
                <w:lang w:val="fr-CA"/>
              </w:rPr>
              <w:t xml:space="preserve">qui </w:t>
            </w:r>
            <w:r w:rsidRPr="001F6194">
              <w:rPr>
                <w:w w:val="90"/>
                <w:lang w:val="fr-CA"/>
              </w:rPr>
              <w:t>sera</w:t>
            </w:r>
            <w:r w:rsidRPr="001F6194">
              <w:rPr>
                <w:spacing w:val="-2"/>
                <w:w w:val="90"/>
                <w:lang w:val="fr-CA"/>
              </w:rPr>
              <w:t xml:space="preserve"> </w:t>
            </w:r>
            <w:r w:rsidRPr="001F6194">
              <w:rPr>
                <w:spacing w:val="-3"/>
                <w:w w:val="90"/>
                <w:lang w:val="fr-CA"/>
              </w:rPr>
              <w:t>r</w:t>
            </w:r>
            <w:r w:rsidRPr="001F6194">
              <w:rPr>
                <w:w w:val="90"/>
                <w:lang w:val="fr-CA"/>
              </w:rPr>
              <w:t>esponsable</w:t>
            </w:r>
            <w:r w:rsidRPr="001F6194">
              <w:rPr>
                <w:spacing w:val="27"/>
                <w:w w:val="90"/>
                <w:lang w:val="fr-CA"/>
              </w:rPr>
              <w:t xml:space="preserve"> </w:t>
            </w:r>
            <w:r w:rsidRPr="001F6194">
              <w:rPr>
                <w:lang w:val="fr-CA"/>
              </w:rPr>
              <w:t>du plan</w:t>
            </w:r>
            <w:r w:rsidRPr="001F6194">
              <w:rPr>
                <w:spacing w:val="-10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 xml:space="preserve">de </w:t>
            </w:r>
            <w:r w:rsidRPr="001F6194">
              <w:rPr>
                <w:lang w:val="fr-CA"/>
              </w:rPr>
              <w:t>traitement</w:t>
            </w:r>
            <w:r w:rsidRPr="001F6194">
              <w:rPr>
                <w:spacing w:val="-8"/>
                <w:lang w:val="fr-CA"/>
              </w:rPr>
              <w:t xml:space="preserve"> </w:t>
            </w:r>
            <w:r w:rsidRPr="001F6194">
              <w:rPr>
                <w:lang w:val="fr-CA"/>
              </w:rPr>
              <w:t>et</w:t>
            </w:r>
            <w:r w:rsidRPr="001F6194">
              <w:rPr>
                <w:spacing w:val="-1"/>
                <w:lang w:val="fr-CA"/>
              </w:rPr>
              <w:t xml:space="preserve"> </w:t>
            </w:r>
            <w:r w:rsidRPr="001F6194">
              <w:rPr>
                <w:lang w:val="fr-CA"/>
              </w:rPr>
              <w:t xml:space="preserve">du </w:t>
            </w:r>
            <w:r w:rsidRPr="001F6194">
              <w:rPr>
                <w:w w:val="92"/>
                <w:lang w:val="fr-CA"/>
              </w:rPr>
              <w:t>suivi.</w:t>
            </w:r>
          </w:p>
        </w:tc>
        <w:tc>
          <w:tcPr>
            <w:tcW w:w="1559" w:type="dxa"/>
          </w:tcPr>
          <w:p w:rsidR="001F6194" w:rsidRPr="000339D9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0339D9">
              <w:rPr>
                <w:rFonts w:eastAsia="Arial"/>
                <w:w w:val="90"/>
              </w:rPr>
              <w:t>BIEN</w:t>
            </w:r>
          </w:p>
          <w:p w:rsidR="001F6194" w:rsidRPr="000339D9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0339D9">
              <w:rPr>
                <w:rFonts w:eastAsia="Arial"/>
              </w:rPr>
              <w:t>4</w:t>
            </w:r>
          </w:p>
        </w:tc>
        <w:tc>
          <w:tcPr>
            <w:tcW w:w="2835" w:type="dxa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EXCELLENT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5</w:t>
            </w:r>
          </w:p>
          <w:p w:rsidR="001F6194" w:rsidRPr="000339D9" w:rsidRDefault="001F6194" w:rsidP="001F6194">
            <w:pPr>
              <w:pStyle w:val="ChartBodyCentered"/>
            </w:pPr>
            <w:r w:rsidRPr="001F6194">
              <w:rPr>
                <w:lang w:val="fr-CA"/>
              </w:rPr>
              <w:t>Abo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toutes</w:t>
            </w:r>
            <w:r w:rsidRPr="001F6194">
              <w:rPr>
                <w:spacing w:val="-14"/>
                <w:lang w:val="fr-CA"/>
              </w:rPr>
              <w:t xml:space="preserve"> </w:t>
            </w:r>
            <w:r w:rsidRPr="001F6194">
              <w:rPr>
                <w:w w:val="86"/>
                <w:lang w:val="fr-CA"/>
              </w:rPr>
              <w:t>les</w:t>
            </w:r>
            <w:r w:rsidRPr="001F6194">
              <w:rPr>
                <w:spacing w:val="7"/>
                <w:w w:val="86"/>
                <w:lang w:val="fr-CA"/>
              </w:rPr>
              <w:t xml:space="preserve"> </w:t>
            </w:r>
            <w:r w:rsidRPr="001F6194">
              <w:rPr>
                <w:w w:val="95"/>
                <w:lang w:val="fr-CA"/>
              </w:rPr>
              <w:t xml:space="preserve">préoccupations </w:t>
            </w:r>
            <w:r w:rsidRPr="001F6194">
              <w:rPr>
                <w:w w:val="94"/>
                <w:lang w:val="fr-CA"/>
              </w:rPr>
              <w:t>clés.</w:t>
            </w:r>
            <w:r w:rsidRPr="001F6194">
              <w:rPr>
                <w:spacing w:val="-15"/>
                <w:w w:val="94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>Répond</w:t>
            </w:r>
            <w:r w:rsidRPr="001F6194">
              <w:rPr>
                <w:spacing w:val="-3"/>
                <w:w w:val="94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 xml:space="preserve">aux questions </w:t>
            </w:r>
            <w:r w:rsidRPr="001F6194">
              <w:rPr>
                <w:lang w:val="fr-CA"/>
              </w:rPr>
              <w:t xml:space="preserve">du </w:t>
            </w:r>
            <w:r w:rsidRPr="001F6194">
              <w:rPr>
                <w:w w:val="95"/>
                <w:lang w:val="fr-CA"/>
              </w:rPr>
              <w:t>médecin</w:t>
            </w:r>
            <w:r w:rsidRPr="001F6194">
              <w:rPr>
                <w:spacing w:val="2"/>
                <w:w w:val="95"/>
                <w:lang w:val="fr-CA"/>
              </w:rPr>
              <w:t xml:space="preserve"> </w:t>
            </w:r>
            <w:r w:rsidRPr="001F6194">
              <w:rPr>
                <w:lang w:val="fr-CA"/>
              </w:rPr>
              <w:t>traitant.</w:t>
            </w:r>
            <w:r w:rsidRPr="001F6194">
              <w:rPr>
                <w:spacing w:val="6"/>
                <w:lang w:val="fr-CA"/>
              </w:rPr>
              <w:t xml:space="preserve"> </w:t>
            </w:r>
            <w:r w:rsidRPr="001F6194">
              <w:rPr>
                <w:w w:val="90"/>
                <w:lang w:val="fr-CA"/>
              </w:rPr>
              <w:t xml:space="preserve">Présente </w:t>
            </w:r>
            <w:r w:rsidRPr="001F6194">
              <w:rPr>
                <w:lang w:val="fr-CA"/>
              </w:rPr>
              <w:t>toutes</w:t>
            </w:r>
            <w:r w:rsidRPr="001F6194">
              <w:rPr>
                <w:spacing w:val="-14"/>
                <w:lang w:val="fr-CA"/>
              </w:rPr>
              <w:t xml:space="preserve"> </w:t>
            </w:r>
            <w:r w:rsidRPr="001F6194">
              <w:rPr>
                <w:w w:val="91"/>
                <w:lang w:val="fr-CA"/>
              </w:rPr>
              <w:t>les</w:t>
            </w:r>
            <w:r w:rsidRPr="001F6194">
              <w:rPr>
                <w:spacing w:val="-7"/>
                <w:w w:val="91"/>
                <w:lang w:val="fr-CA"/>
              </w:rPr>
              <w:t xml:space="preserve"> </w:t>
            </w:r>
            <w:r w:rsidRPr="001F6194">
              <w:rPr>
                <w:w w:val="91"/>
                <w:lang w:val="fr-CA"/>
              </w:rPr>
              <w:t>raisons</w:t>
            </w:r>
            <w:r w:rsidRPr="001F6194">
              <w:rPr>
                <w:spacing w:val="4"/>
                <w:w w:val="91"/>
                <w:lang w:val="fr-CA"/>
              </w:rPr>
              <w:t xml:space="preserve"> </w:t>
            </w:r>
            <w:proofErr w:type="gramStart"/>
            <w:r w:rsidRPr="001F6194">
              <w:rPr>
                <w:w w:val="91"/>
                <w:lang w:val="fr-CA"/>
              </w:rPr>
              <w:t xml:space="preserve">expliquant </w:t>
            </w:r>
            <w:r w:rsidRPr="001F6194">
              <w:rPr>
                <w:spacing w:val="8"/>
                <w:w w:val="91"/>
                <w:lang w:val="fr-CA"/>
              </w:rPr>
              <w:t xml:space="preserve"> </w:t>
            </w:r>
            <w:r w:rsidRPr="001F6194">
              <w:rPr>
                <w:w w:val="86"/>
                <w:lang w:val="fr-CA"/>
              </w:rPr>
              <w:t>les</w:t>
            </w:r>
            <w:proofErr w:type="gramEnd"/>
            <w:r w:rsidRPr="001F6194">
              <w:rPr>
                <w:w w:val="86"/>
                <w:lang w:val="fr-CA"/>
              </w:rPr>
              <w:t xml:space="preserve">  </w:t>
            </w:r>
            <w:r w:rsidRPr="001F6194">
              <w:rPr>
                <w:spacing w:val="-3"/>
                <w:w w:val="96"/>
                <w:lang w:val="fr-CA"/>
              </w:rPr>
              <w:t>r</w:t>
            </w:r>
            <w:r w:rsidRPr="001F6194">
              <w:rPr>
                <w:w w:val="96"/>
                <w:lang w:val="fr-CA"/>
              </w:rPr>
              <w:t>ecommandations.</w:t>
            </w:r>
            <w:r w:rsidRPr="001F6194">
              <w:rPr>
                <w:spacing w:val="4"/>
                <w:w w:val="96"/>
                <w:lang w:val="fr-CA"/>
              </w:rPr>
              <w:t xml:space="preserve"> </w:t>
            </w:r>
            <w:r w:rsidRPr="001F6194">
              <w:rPr>
                <w:lang w:val="fr-CA"/>
              </w:rPr>
              <w:t>O</w:t>
            </w:r>
            <w:r w:rsidRPr="001F6194">
              <w:rPr>
                <w:spacing w:val="-3"/>
                <w:lang w:val="fr-CA"/>
              </w:rPr>
              <w:t>f</w:t>
            </w:r>
            <w:r w:rsidRPr="001F6194">
              <w:rPr>
                <w:lang w:val="fr-CA"/>
              </w:rPr>
              <w:t>f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lang w:val="fr-CA"/>
              </w:rPr>
              <w:t>e</w:t>
            </w:r>
            <w:r w:rsidRPr="001F6194">
              <w:rPr>
                <w:spacing w:val="-3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 xml:space="preserve">des </w:t>
            </w:r>
            <w:r w:rsidRPr="001F6194">
              <w:rPr>
                <w:w w:val="94"/>
                <w:lang w:val="fr-CA"/>
              </w:rPr>
              <w:t>éléments</w:t>
            </w:r>
            <w:r w:rsidRPr="001F6194">
              <w:rPr>
                <w:spacing w:val="3"/>
                <w:w w:val="94"/>
                <w:lang w:val="fr-CA"/>
              </w:rPr>
              <w:t xml:space="preserve"> </w:t>
            </w:r>
            <w:r w:rsidRPr="001F6194">
              <w:rPr>
                <w:lang w:val="fr-CA"/>
              </w:rPr>
              <w:t>d’éducation.</w:t>
            </w:r>
            <w:r w:rsidRPr="001F6194">
              <w:rPr>
                <w:spacing w:val="-18"/>
                <w:lang w:val="fr-CA"/>
              </w:rPr>
              <w:t xml:space="preserve"> </w:t>
            </w:r>
            <w:r w:rsidRPr="001F6194">
              <w:rPr>
                <w:w w:val="90"/>
                <w:lang w:val="fr-CA"/>
              </w:rPr>
              <w:t xml:space="preserve">Présente </w:t>
            </w:r>
            <w:r w:rsidRPr="001F6194">
              <w:rPr>
                <w:lang w:val="fr-CA"/>
              </w:rPr>
              <w:t>un plan</w:t>
            </w:r>
            <w:r w:rsidRPr="001F6194">
              <w:rPr>
                <w:spacing w:val="-10"/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>clair</w:t>
            </w:r>
            <w:r w:rsidRPr="001F6194">
              <w:rPr>
                <w:spacing w:val="3"/>
                <w:w w:val="93"/>
                <w:lang w:val="fr-CA"/>
              </w:rPr>
              <w:t xml:space="preserve"> 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qui fera</w:t>
            </w:r>
            <w:r w:rsidRPr="001F6194">
              <w:rPr>
                <w:spacing w:val="-12"/>
                <w:lang w:val="fr-CA"/>
              </w:rPr>
              <w:t xml:space="preserve"> </w:t>
            </w:r>
            <w:r w:rsidRPr="001F6194">
              <w:rPr>
                <w:lang w:val="fr-CA"/>
              </w:rPr>
              <w:t xml:space="preserve">quoi </w:t>
            </w:r>
            <w:r w:rsidRPr="001F6194">
              <w:rPr>
                <w:w w:val="99"/>
                <w:lang w:val="fr-CA"/>
              </w:rPr>
              <w:t xml:space="preserve">et </w:t>
            </w:r>
            <w:r w:rsidRPr="001F6194">
              <w:rPr>
                <w:lang w:val="fr-CA"/>
              </w:rPr>
              <w:t xml:space="preserve">qui </w:t>
            </w:r>
            <w:r w:rsidRPr="001F6194">
              <w:rPr>
                <w:w w:val="90"/>
                <w:lang w:val="fr-CA"/>
              </w:rPr>
              <w:t>sera</w:t>
            </w:r>
            <w:r w:rsidRPr="001F6194">
              <w:rPr>
                <w:spacing w:val="-2"/>
                <w:w w:val="90"/>
                <w:lang w:val="fr-CA"/>
              </w:rPr>
              <w:t xml:space="preserve"> </w:t>
            </w:r>
            <w:r w:rsidRPr="001F6194">
              <w:rPr>
                <w:spacing w:val="-3"/>
                <w:w w:val="90"/>
                <w:lang w:val="fr-CA"/>
              </w:rPr>
              <w:t>r</w:t>
            </w:r>
            <w:r w:rsidRPr="001F6194">
              <w:rPr>
                <w:w w:val="90"/>
                <w:lang w:val="fr-CA"/>
              </w:rPr>
              <w:t>esponsable</w:t>
            </w:r>
            <w:r w:rsidRPr="001F6194">
              <w:rPr>
                <w:spacing w:val="27"/>
                <w:w w:val="90"/>
                <w:lang w:val="fr-CA"/>
              </w:rPr>
              <w:t xml:space="preserve"> </w:t>
            </w:r>
            <w:r w:rsidRPr="001F6194">
              <w:rPr>
                <w:lang w:val="fr-CA"/>
              </w:rPr>
              <w:t xml:space="preserve">du </w:t>
            </w:r>
            <w:r w:rsidRPr="001F6194">
              <w:rPr>
                <w:w w:val="92"/>
                <w:lang w:val="fr-CA"/>
              </w:rPr>
              <w:t xml:space="preserve">suivi. </w:t>
            </w:r>
            <w:proofErr w:type="spellStart"/>
            <w:r w:rsidRPr="000339D9">
              <w:t>Abo</w:t>
            </w:r>
            <w:r w:rsidRPr="000339D9">
              <w:rPr>
                <w:spacing w:val="-3"/>
              </w:rPr>
              <w:t>r</w:t>
            </w:r>
            <w:r w:rsidRPr="000339D9">
              <w:t>de</w:t>
            </w:r>
            <w:proofErr w:type="spellEnd"/>
            <w:r w:rsidRPr="000339D9">
              <w:rPr>
                <w:spacing w:val="-11"/>
              </w:rPr>
              <w:t xml:space="preserve"> </w:t>
            </w:r>
            <w:proofErr w:type="spellStart"/>
            <w:r w:rsidRPr="000339D9">
              <w:rPr>
                <w:w w:val="89"/>
              </w:rPr>
              <w:t>ce</w:t>
            </w:r>
            <w:proofErr w:type="spellEnd"/>
            <w:r w:rsidRPr="000339D9">
              <w:rPr>
                <w:spacing w:val="5"/>
                <w:w w:val="89"/>
              </w:rPr>
              <w:t xml:space="preserve"> </w:t>
            </w:r>
            <w:r w:rsidRPr="000339D9">
              <w:t>qui a</w:t>
            </w:r>
            <w:r w:rsidRPr="000339D9">
              <w:rPr>
                <w:spacing w:val="-10"/>
              </w:rPr>
              <w:t xml:space="preserve"> </w:t>
            </w:r>
            <w:proofErr w:type="spellStart"/>
            <w:r w:rsidRPr="000339D9">
              <w:t>été</w:t>
            </w:r>
            <w:proofErr w:type="spellEnd"/>
            <w:r w:rsidRPr="000339D9">
              <w:rPr>
                <w:spacing w:val="-12"/>
              </w:rPr>
              <w:t xml:space="preserve"> </w:t>
            </w:r>
            <w:proofErr w:type="spellStart"/>
            <w:r w:rsidRPr="000339D9">
              <w:t>dit</w:t>
            </w:r>
            <w:proofErr w:type="spellEnd"/>
            <w:r w:rsidRPr="000339D9">
              <w:rPr>
                <w:spacing w:val="9"/>
              </w:rPr>
              <w:t xml:space="preserve"> </w:t>
            </w:r>
            <w:r w:rsidRPr="000339D9">
              <w:rPr>
                <w:w w:val="94"/>
              </w:rPr>
              <w:t xml:space="preserve">au </w:t>
            </w:r>
            <w:r w:rsidRPr="000339D9">
              <w:rPr>
                <w:w w:val="99"/>
              </w:rPr>
              <w:t>patient.</w:t>
            </w:r>
          </w:p>
        </w:tc>
      </w:tr>
    </w:tbl>
    <w:p w:rsidR="001F6194" w:rsidRDefault="001F6194" w:rsidP="001F619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43"/>
        <w:gridCol w:w="1002"/>
        <w:gridCol w:w="1164"/>
        <w:gridCol w:w="2135"/>
        <w:gridCol w:w="2177"/>
      </w:tblGrid>
      <w:tr w:rsidR="001F6194" w:rsidRPr="00BB3B87" w:rsidTr="00E907C0">
        <w:tc>
          <w:tcPr>
            <w:tcW w:w="5418" w:type="dxa"/>
            <w:gridSpan w:val="3"/>
          </w:tcPr>
          <w:p w:rsidR="001F6194" w:rsidRPr="001F6194" w:rsidRDefault="001F6194" w:rsidP="001F6194">
            <w:pPr>
              <w:pStyle w:val="ChartHead"/>
              <w:rPr>
                <w:lang w:val="fr-CA"/>
              </w:rPr>
            </w:pPr>
            <w:r w:rsidRPr="001F6194">
              <w:rPr>
                <w:lang w:val="fr-CA"/>
              </w:rPr>
              <w:t>4. CLARTÉ ET CONCISION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• Mots utilisés :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-  courts (moins de trois syllabes)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-  forme active plutôt que passive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-  utilisation minimale de jargon médical et de mots/phrases de remplissage</w:t>
            </w:r>
          </w:p>
          <w:p w:rsidR="001F6194" w:rsidRPr="001F6194" w:rsidRDefault="001F6194" w:rsidP="001F6194">
            <w:pPr>
              <w:pStyle w:val="ChartBodyLeft"/>
              <w:rPr>
                <w:b/>
                <w:lang w:val="fr-CA"/>
              </w:rPr>
            </w:pPr>
            <w:r w:rsidRPr="001F6194">
              <w:rPr>
                <w:lang w:val="fr-CA"/>
              </w:rPr>
              <w:t>-  aucune répétition de mots ou de phrases</w:t>
            </w:r>
          </w:p>
        </w:tc>
        <w:tc>
          <w:tcPr>
            <w:tcW w:w="5598" w:type="dxa"/>
            <w:gridSpan w:val="3"/>
          </w:tcPr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• Longueur des phrases :</w:t>
            </w:r>
            <w:r w:rsidRPr="001F6194">
              <w:rPr>
                <w:lang w:val="fr-CA"/>
              </w:rPr>
              <w:tab/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-  une idée par phrase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-  moins de trois lignes par phrase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• Longueur des paragraphes :</w:t>
            </w:r>
          </w:p>
          <w:p w:rsidR="001F6194" w:rsidRPr="001F6194" w:rsidRDefault="001F6194" w:rsidP="001F6194">
            <w:pPr>
              <w:pStyle w:val="ChartBodyLeft"/>
              <w:rPr>
                <w:lang w:val="fr-CA"/>
              </w:rPr>
            </w:pPr>
            <w:r w:rsidRPr="001F6194">
              <w:rPr>
                <w:lang w:val="fr-CA"/>
              </w:rPr>
              <w:t>-  un sujet par paragraphe</w:t>
            </w:r>
          </w:p>
          <w:p w:rsidR="001F6194" w:rsidRPr="001F6194" w:rsidRDefault="001F6194" w:rsidP="001F6194">
            <w:pPr>
              <w:pStyle w:val="ChartBodyLeft"/>
              <w:rPr>
                <w:b/>
                <w:lang w:val="fr-CA"/>
              </w:rPr>
            </w:pPr>
            <w:r w:rsidRPr="001F6194">
              <w:rPr>
                <w:lang w:val="fr-CA"/>
              </w:rPr>
              <w:t>-  moins de quatre à cinq phrases par paragraphe</w:t>
            </w:r>
          </w:p>
        </w:tc>
      </w:tr>
      <w:tr w:rsidR="001F6194" w:rsidRPr="00BB3B87" w:rsidTr="00E907C0">
        <w:tc>
          <w:tcPr>
            <w:tcW w:w="2203" w:type="dxa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spacing w:val="-5"/>
                <w:w w:val="81"/>
                <w:lang w:val="fr-CA"/>
              </w:rPr>
              <w:t>F</w:t>
            </w:r>
            <w:r w:rsidRPr="001F6194">
              <w:rPr>
                <w:rFonts w:eastAsia="Arial"/>
                <w:w w:val="88"/>
                <w:lang w:val="fr-CA"/>
              </w:rPr>
              <w:t>AIBLE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1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spacing w:val="-15"/>
                <w:w w:val="94"/>
                <w:lang w:val="fr-CA"/>
              </w:rPr>
              <w:t>T</w:t>
            </w:r>
            <w:r w:rsidRPr="001F6194">
              <w:rPr>
                <w:spacing w:val="-3"/>
                <w:w w:val="94"/>
                <w:lang w:val="fr-CA"/>
              </w:rPr>
              <w:t>r</w:t>
            </w:r>
            <w:r w:rsidRPr="001F6194">
              <w:rPr>
                <w:w w:val="94"/>
                <w:lang w:val="fr-CA"/>
              </w:rPr>
              <w:t>op</w:t>
            </w:r>
            <w:r w:rsidRPr="001F6194">
              <w:rPr>
                <w:spacing w:val="3"/>
                <w:w w:val="94"/>
                <w:lang w:val="fr-CA"/>
              </w:rPr>
              <w:t xml:space="preserve"> 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mots,</w:t>
            </w:r>
            <w:r w:rsidRPr="001F6194">
              <w:rPr>
                <w:spacing w:val="-12"/>
                <w:lang w:val="fr-CA"/>
              </w:rPr>
              <w:t xml:space="preserve"> </w:t>
            </w:r>
            <w:r w:rsidRPr="001F6194">
              <w:rPr>
                <w:w w:val="90"/>
                <w:lang w:val="fr-CA"/>
              </w:rPr>
              <w:t xml:space="preserve">message </w:t>
            </w:r>
            <w:r w:rsidRPr="001F6194">
              <w:rPr>
                <w:w w:val="93"/>
                <w:lang w:val="fr-CA"/>
              </w:rPr>
              <w:t>imprécis,</w:t>
            </w:r>
            <w:r w:rsidRPr="001F6194">
              <w:rPr>
                <w:spacing w:val="10"/>
                <w:w w:val="93"/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 xml:space="preserve">mots/phrases </w:t>
            </w:r>
            <w:r w:rsidRPr="001F6194">
              <w:rPr>
                <w:spacing w:val="-3"/>
                <w:w w:val="96"/>
                <w:lang w:val="fr-CA"/>
              </w:rPr>
              <w:t>r</w:t>
            </w:r>
            <w:r w:rsidRPr="001F6194">
              <w:rPr>
                <w:w w:val="96"/>
                <w:lang w:val="fr-CA"/>
              </w:rPr>
              <w:t>edondants,</w:t>
            </w:r>
            <w:r w:rsidRPr="001F6194">
              <w:rPr>
                <w:spacing w:val="4"/>
                <w:w w:val="96"/>
                <w:lang w:val="fr-CA"/>
              </w:rPr>
              <w:t xml:space="preserve"> </w:t>
            </w:r>
            <w:r w:rsidRPr="001F6194">
              <w:rPr>
                <w:lang w:val="fr-CA"/>
              </w:rPr>
              <w:t>t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lang w:val="fr-CA"/>
              </w:rPr>
              <w:t>op</w:t>
            </w:r>
            <w:r w:rsidRPr="001F6194">
              <w:rPr>
                <w:spacing w:val="9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 xml:space="preserve">de </w:t>
            </w:r>
            <w:r w:rsidRPr="001F6194">
              <w:rPr>
                <w:lang w:val="fr-CA"/>
              </w:rPr>
              <w:t>jargon</w:t>
            </w:r>
            <w:r w:rsidRPr="001F6194">
              <w:rPr>
                <w:spacing w:val="-14"/>
                <w:lang w:val="fr-CA"/>
              </w:rPr>
              <w:t xml:space="preserve"> </w:t>
            </w:r>
            <w:r w:rsidRPr="001F6194">
              <w:rPr>
                <w:lang w:val="fr-CA"/>
              </w:rPr>
              <w:t>et</w:t>
            </w:r>
            <w:r w:rsidRPr="001F6194">
              <w:rPr>
                <w:spacing w:val="-1"/>
                <w:lang w:val="fr-CA"/>
              </w:rPr>
              <w:t xml:space="preserve"> 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w w:val="92"/>
                <w:lang w:val="fr-CA"/>
              </w:rPr>
              <w:t xml:space="preserve">emplissage, </w:t>
            </w:r>
            <w:r w:rsidRPr="001F6194">
              <w:rPr>
                <w:lang w:val="fr-CA"/>
              </w:rPr>
              <w:t>forme</w:t>
            </w:r>
            <w:r w:rsidRPr="001F6194">
              <w:rPr>
                <w:spacing w:val="-4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>passive,</w:t>
            </w:r>
            <w:r w:rsidRPr="001F6194">
              <w:rPr>
                <w:spacing w:val="5"/>
                <w:w w:val="89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>phrases</w:t>
            </w:r>
            <w:r w:rsidRPr="001F6194">
              <w:rPr>
                <w:spacing w:val="11"/>
                <w:w w:val="89"/>
                <w:lang w:val="fr-CA"/>
              </w:rPr>
              <w:t xml:space="preserve"> </w:t>
            </w:r>
            <w:r w:rsidRPr="001F6194">
              <w:rPr>
                <w:w w:val="99"/>
                <w:lang w:val="fr-CA"/>
              </w:rPr>
              <w:t xml:space="preserve">et </w:t>
            </w:r>
            <w:r w:rsidRPr="001F6194">
              <w:rPr>
                <w:w w:val="94"/>
                <w:lang w:val="fr-CA"/>
              </w:rPr>
              <w:t>paragraphes</w:t>
            </w:r>
            <w:r w:rsidRPr="001F6194">
              <w:rPr>
                <w:spacing w:val="3"/>
                <w:w w:val="94"/>
                <w:lang w:val="fr-CA"/>
              </w:rPr>
              <w:t xml:space="preserve"> </w:t>
            </w:r>
            <w:r w:rsidRPr="001F6194">
              <w:rPr>
                <w:lang w:val="fr-CA"/>
              </w:rPr>
              <w:t>t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lang w:val="fr-CA"/>
              </w:rPr>
              <w:t>op</w:t>
            </w:r>
            <w:r w:rsidRPr="001F6194">
              <w:rPr>
                <w:spacing w:val="9"/>
                <w:lang w:val="fr-CA"/>
              </w:rPr>
              <w:t xml:space="preserve"> </w:t>
            </w:r>
            <w:r w:rsidRPr="001F6194">
              <w:rPr>
                <w:w w:val="95"/>
                <w:lang w:val="fr-CA"/>
              </w:rPr>
              <w:t>longs.</w:t>
            </w:r>
          </w:p>
        </w:tc>
        <w:tc>
          <w:tcPr>
            <w:tcW w:w="2203" w:type="dxa"/>
          </w:tcPr>
          <w:p w:rsidR="001F6194" w:rsidRPr="00A731E1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A731E1">
              <w:rPr>
                <w:rFonts w:eastAsia="Arial"/>
                <w:w w:val="94"/>
              </w:rPr>
              <w:t>LIMITE</w:t>
            </w:r>
          </w:p>
          <w:p w:rsidR="001F6194" w:rsidRPr="00A731E1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A731E1">
              <w:rPr>
                <w:rFonts w:eastAsia="Arial"/>
              </w:rPr>
              <w:t>2</w:t>
            </w:r>
          </w:p>
        </w:tc>
        <w:tc>
          <w:tcPr>
            <w:tcW w:w="2203" w:type="dxa"/>
            <w:gridSpan w:val="2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ACCEP</w:t>
            </w:r>
            <w:r w:rsidRPr="001F6194">
              <w:rPr>
                <w:rFonts w:eastAsia="Arial"/>
                <w:spacing w:val="-14"/>
                <w:w w:val="87"/>
                <w:lang w:val="fr-CA"/>
              </w:rPr>
              <w:t>T</w:t>
            </w:r>
            <w:r w:rsidRPr="001F6194">
              <w:rPr>
                <w:rFonts w:eastAsia="Arial"/>
                <w:w w:val="87"/>
                <w:lang w:val="fr-CA"/>
              </w:rPr>
              <w:t>ABLE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3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spacing w:val="-17"/>
                <w:w w:val="91"/>
                <w:lang w:val="fr-CA"/>
              </w:rPr>
              <w:t>T</w:t>
            </w:r>
            <w:r w:rsidRPr="001F6194">
              <w:rPr>
                <w:w w:val="91"/>
                <w:lang w:val="fr-CA"/>
              </w:rPr>
              <w:t>exte</w:t>
            </w:r>
            <w:r w:rsidRPr="001F6194">
              <w:rPr>
                <w:spacing w:val="2"/>
                <w:w w:val="91"/>
                <w:lang w:val="fr-CA"/>
              </w:rPr>
              <w:t xml:space="preserve"> </w:t>
            </w:r>
            <w:r w:rsidRPr="001F6194">
              <w:rPr>
                <w:w w:val="91"/>
                <w:lang w:val="fr-CA"/>
              </w:rPr>
              <w:t>concis,</w:t>
            </w:r>
            <w:r w:rsidRPr="001F6194">
              <w:rPr>
                <w:spacing w:val="10"/>
                <w:w w:val="91"/>
                <w:lang w:val="fr-CA"/>
              </w:rPr>
              <w:t xml:space="preserve"> </w:t>
            </w:r>
            <w:r w:rsidRPr="001F6194">
              <w:rPr>
                <w:lang w:val="fr-CA"/>
              </w:rPr>
              <w:t>jargon</w:t>
            </w:r>
            <w:r w:rsidRPr="001F6194">
              <w:rPr>
                <w:spacing w:val="-14"/>
                <w:lang w:val="fr-CA"/>
              </w:rPr>
              <w:t xml:space="preserve"> </w:t>
            </w:r>
            <w:r w:rsidRPr="001F6194">
              <w:rPr>
                <w:w w:val="98"/>
                <w:lang w:val="fr-CA"/>
              </w:rPr>
              <w:t xml:space="preserve">minimal, </w:t>
            </w:r>
            <w:r w:rsidRPr="001F6194">
              <w:rPr>
                <w:lang w:val="fr-CA"/>
              </w:rPr>
              <w:t>un peu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de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lang w:val="fr-CA"/>
              </w:rPr>
              <w:t>forme</w:t>
            </w:r>
            <w:r w:rsidRPr="001F6194">
              <w:rPr>
                <w:spacing w:val="-4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 xml:space="preserve">active, </w:t>
            </w:r>
            <w:r w:rsidRPr="001F6194">
              <w:rPr>
                <w:w w:val="91"/>
                <w:lang w:val="fr-CA"/>
              </w:rPr>
              <w:t>certaines</w:t>
            </w:r>
            <w:r w:rsidRPr="001F6194">
              <w:rPr>
                <w:spacing w:val="18"/>
                <w:w w:val="91"/>
                <w:lang w:val="fr-CA"/>
              </w:rPr>
              <w:t xml:space="preserve"> </w:t>
            </w:r>
            <w:r w:rsidRPr="001F6194">
              <w:rPr>
                <w:w w:val="91"/>
                <w:lang w:val="fr-CA"/>
              </w:rPr>
              <w:t>phrases</w:t>
            </w:r>
            <w:r w:rsidRPr="001F6194">
              <w:rPr>
                <w:spacing w:val="-2"/>
                <w:w w:val="91"/>
                <w:lang w:val="fr-CA"/>
              </w:rPr>
              <w:t xml:space="preserve"> </w:t>
            </w:r>
            <w:r w:rsidRPr="001F6194">
              <w:rPr>
                <w:w w:val="95"/>
                <w:lang w:val="fr-CA"/>
              </w:rPr>
              <w:t xml:space="preserve">courtes, </w:t>
            </w:r>
            <w:r w:rsidRPr="001F6194">
              <w:rPr>
                <w:w w:val="89"/>
                <w:lang w:val="fr-CA"/>
              </w:rPr>
              <w:t>certaines</w:t>
            </w:r>
            <w:r w:rsidRPr="001F6194">
              <w:rPr>
                <w:spacing w:val="33"/>
                <w:w w:val="89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>phrases</w:t>
            </w:r>
            <w:r w:rsidRPr="001F6194">
              <w:rPr>
                <w:spacing w:val="11"/>
                <w:w w:val="89"/>
                <w:lang w:val="fr-CA"/>
              </w:rPr>
              <w:t xml:space="preserve"> </w:t>
            </w:r>
            <w:r w:rsidRPr="001F6194">
              <w:rPr>
                <w:w w:val="89"/>
                <w:lang w:val="fr-CA"/>
              </w:rPr>
              <w:t xml:space="preserve">avec </w:t>
            </w:r>
            <w:r w:rsidRPr="001F6194">
              <w:rPr>
                <w:lang w:val="fr-CA"/>
              </w:rPr>
              <w:t>une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>seule</w:t>
            </w:r>
            <w:r w:rsidRPr="001F6194">
              <w:rPr>
                <w:spacing w:val="-9"/>
                <w:w w:val="93"/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>idée,</w:t>
            </w:r>
            <w:r w:rsidRPr="001F6194">
              <w:rPr>
                <w:spacing w:val="7"/>
                <w:w w:val="93"/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 xml:space="preserve">certains </w:t>
            </w:r>
            <w:r w:rsidRPr="001F6194">
              <w:rPr>
                <w:w w:val="94"/>
                <w:lang w:val="fr-CA"/>
              </w:rPr>
              <w:t>paragraphes</w:t>
            </w:r>
            <w:r w:rsidRPr="001F6194">
              <w:rPr>
                <w:spacing w:val="3"/>
                <w:w w:val="94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>courts.</w:t>
            </w:r>
          </w:p>
        </w:tc>
        <w:tc>
          <w:tcPr>
            <w:tcW w:w="2203" w:type="dxa"/>
          </w:tcPr>
          <w:p w:rsidR="001F6194" w:rsidRPr="00A731E1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A731E1">
              <w:rPr>
                <w:rFonts w:eastAsia="Arial"/>
                <w:w w:val="90"/>
              </w:rPr>
              <w:t>BIEN</w:t>
            </w:r>
          </w:p>
          <w:p w:rsidR="001F6194" w:rsidRPr="00A731E1" w:rsidRDefault="001F6194" w:rsidP="001F6194">
            <w:pPr>
              <w:pStyle w:val="ChartHead"/>
              <w:jc w:val="center"/>
              <w:rPr>
                <w:rFonts w:eastAsia="Arial"/>
              </w:rPr>
            </w:pPr>
            <w:r w:rsidRPr="00A731E1">
              <w:rPr>
                <w:rFonts w:eastAsia="Arial"/>
              </w:rPr>
              <w:t>4</w:t>
            </w:r>
          </w:p>
        </w:tc>
        <w:tc>
          <w:tcPr>
            <w:tcW w:w="2204" w:type="dxa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EXCELLENT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5</w:t>
            </w:r>
          </w:p>
          <w:p w:rsidR="001F6194" w:rsidRPr="001F6194" w:rsidRDefault="001F6194" w:rsidP="001F6194">
            <w:pPr>
              <w:pStyle w:val="ChartBodyCentered"/>
              <w:rPr>
                <w:lang w:val="fr-CA"/>
              </w:rPr>
            </w:pPr>
            <w:r w:rsidRPr="001F6194">
              <w:rPr>
                <w:spacing w:val="-17"/>
                <w:w w:val="91"/>
                <w:lang w:val="fr-CA"/>
              </w:rPr>
              <w:t>T</w:t>
            </w:r>
            <w:r w:rsidRPr="001F6194">
              <w:rPr>
                <w:w w:val="91"/>
                <w:lang w:val="fr-CA"/>
              </w:rPr>
              <w:t>exte</w:t>
            </w:r>
            <w:r w:rsidRPr="001F6194">
              <w:rPr>
                <w:spacing w:val="2"/>
                <w:w w:val="91"/>
                <w:lang w:val="fr-CA"/>
              </w:rPr>
              <w:t xml:space="preserve"> </w:t>
            </w:r>
            <w:r w:rsidRPr="001F6194">
              <w:rPr>
                <w:w w:val="91"/>
                <w:lang w:val="fr-CA"/>
              </w:rPr>
              <w:t>concis,</w:t>
            </w:r>
            <w:r w:rsidRPr="001F6194">
              <w:rPr>
                <w:spacing w:val="10"/>
                <w:w w:val="91"/>
                <w:lang w:val="fr-CA"/>
              </w:rPr>
              <w:t xml:space="preserve"> </w:t>
            </w:r>
            <w:r w:rsidRPr="001F6194">
              <w:rPr>
                <w:w w:val="91"/>
                <w:lang w:val="fr-CA"/>
              </w:rPr>
              <w:t>clair</w:t>
            </w:r>
            <w:r w:rsidRPr="001F6194">
              <w:rPr>
                <w:spacing w:val="10"/>
                <w:w w:val="91"/>
                <w:lang w:val="fr-CA"/>
              </w:rPr>
              <w:t xml:space="preserve"> </w:t>
            </w:r>
            <w:r w:rsidRPr="001F6194">
              <w:rPr>
                <w:lang w:val="fr-CA"/>
              </w:rPr>
              <w:t>et</w:t>
            </w:r>
            <w:r w:rsidRPr="001F6194">
              <w:rPr>
                <w:spacing w:val="-1"/>
                <w:lang w:val="fr-CA"/>
              </w:rPr>
              <w:t xml:space="preserve"> </w:t>
            </w:r>
            <w:r w:rsidRPr="001F6194">
              <w:rPr>
                <w:w w:val="94"/>
                <w:lang w:val="fr-CA"/>
              </w:rPr>
              <w:t>organisé, aucune</w:t>
            </w:r>
            <w:r w:rsidRPr="001F6194">
              <w:rPr>
                <w:spacing w:val="3"/>
                <w:w w:val="94"/>
                <w:lang w:val="fr-CA"/>
              </w:rPr>
              <w:t xml:space="preserve"> </w:t>
            </w:r>
            <w:r w:rsidRPr="001F6194">
              <w:rPr>
                <w:lang w:val="fr-CA"/>
              </w:rPr>
              <w:t>répétition</w:t>
            </w:r>
            <w:r w:rsidRPr="001F6194">
              <w:rPr>
                <w:spacing w:val="-7"/>
                <w:lang w:val="fr-CA"/>
              </w:rPr>
              <w:t xml:space="preserve"> </w:t>
            </w:r>
            <w:r w:rsidRPr="001F6194">
              <w:rPr>
                <w:lang w:val="fr-CA"/>
              </w:rPr>
              <w:t>(mots,</w:t>
            </w:r>
            <w:r w:rsidRPr="001F6194">
              <w:rPr>
                <w:spacing w:val="-19"/>
                <w:lang w:val="fr-CA"/>
              </w:rPr>
              <w:t xml:space="preserve"> </w:t>
            </w:r>
            <w:r w:rsidRPr="001F6194">
              <w:rPr>
                <w:w w:val="90"/>
                <w:lang w:val="fr-CA"/>
              </w:rPr>
              <w:t xml:space="preserve">phrases), </w:t>
            </w:r>
            <w:r w:rsidRPr="001F6194">
              <w:rPr>
                <w:w w:val="95"/>
                <w:lang w:val="fr-CA"/>
              </w:rPr>
              <w:t>aucun</w:t>
            </w:r>
            <w:r w:rsidRPr="001F6194">
              <w:rPr>
                <w:spacing w:val="2"/>
                <w:w w:val="95"/>
                <w:lang w:val="fr-CA"/>
              </w:rPr>
              <w:t xml:space="preserve"> </w:t>
            </w:r>
            <w:r w:rsidRPr="001F6194">
              <w:rPr>
                <w:lang w:val="fr-CA"/>
              </w:rPr>
              <w:t>jargon</w:t>
            </w:r>
            <w:r w:rsidRPr="001F6194">
              <w:rPr>
                <w:spacing w:val="-14"/>
                <w:lang w:val="fr-CA"/>
              </w:rPr>
              <w:t xml:space="preserve"> </w:t>
            </w:r>
            <w:r w:rsidRPr="001F6194">
              <w:rPr>
                <w:lang w:val="fr-CA"/>
              </w:rPr>
              <w:t xml:space="preserve">ni </w:t>
            </w:r>
            <w:r w:rsidRPr="001F6194">
              <w:rPr>
                <w:spacing w:val="-3"/>
                <w:lang w:val="fr-CA"/>
              </w:rPr>
              <w:t>r</w:t>
            </w:r>
            <w:r w:rsidRPr="001F6194">
              <w:rPr>
                <w:w w:val="92"/>
                <w:lang w:val="fr-CA"/>
              </w:rPr>
              <w:t xml:space="preserve">emplissage, </w:t>
            </w:r>
            <w:r w:rsidRPr="001F6194">
              <w:rPr>
                <w:w w:val="99"/>
                <w:lang w:val="fr-CA"/>
              </w:rPr>
              <w:t>forme</w:t>
            </w:r>
            <w:r w:rsidRPr="001F6194">
              <w:rPr>
                <w:lang w:val="fr-CA"/>
              </w:rPr>
              <w:t xml:space="preserve"> </w:t>
            </w:r>
            <w:r w:rsidRPr="001F6194">
              <w:rPr>
                <w:w w:val="93"/>
                <w:lang w:val="fr-CA"/>
              </w:rPr>
              <w:t>active</w:t>
            </w:r>
            <w:r w:rsidRPr="001F6194">
              <w:rPr>
                <w:spacing w:val="3"/>
                <w:w w:val="93"/>
                <w:lang w:val="fr-CA"/>
              </w:rPr>
              <w:t xml:space="preserve"> </w:t>
            </w:r>
            <w:r w:rsidRPr="001F6194">
              <w:rPr>
                <w:w w:val="98"/>
                <w:lang w:val="fr-CA"/>
              </w:rPr>
              <w:t xml:space="preserve">prédominante, </w:t>
            </w:r>
            <w:r w:rsidRPr="001F6194">
              <w:rPr>
                <w:w w:val="92"/>
                <w:lang w:val="fr-CA"/>
              </w:rPr>
              <w:t>phrases</w:t>
            </w:r>
            <w:r w:rsidRPr="001F6194">
              <w:rPr>
                <w:spacing w:val="-8"/>
                <w:w w:val="92"/>
                <w:lang w:val="fr-CA"/>
              </w:rPr>
              <w:t xml:space="preserve"> </w:t>
            </w:r>
            <w:r w:rsidRPr="001F6194">
              <w:rPr>
                <w:w w:val="92"/>
                <w:lang w:val="fr-CA"/>
              </w:rPr>
              <w:t>courtes,</w:t>
            </w:r>
            <w:r w:rsidRPr="001F6194">
              <w:rPr>
                <w:spacing w:val="22"/>
                <w:w w:val="92"/>
                <w:lang w:val="fr-CA"/>
              </w:rPr>
              <w:t xml:space="preserve"> </w:t>
            </w:r>
            <w:r w:rsidRPr="001F6194">
              <w:rPr>
                <w:lang w:val="fr-CA"/>
              </w:rPr>
              <w:t>une</w:t>
            </w:r>
            <w:r w:rsidRPr="001F6194">
              <w:rPr>
                <w:spacing w:val="-11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>idée</w:t>
            </w:r>
            <w:r w:rsidRPr="001F6194">
              <w:rPr>
                <w:spacing w:val="-5"/>
                <w:w w:val="96"/>
                <w:lang w:val="fr-CA"/>
              </w:rPr>
              <w:t xml:space="preserve"> </w:t>
            </w:r>
            <w:r w:rsidRPr="001F6194">
              <w:rPr>
                <w:w w:val="96"/>
                <w:lang w:val="fr-CA"/>
              </w:rPr>
              <w:t xml:space="preserve">par </w:t>
            </w:r>
            <w:r w:rsidRPr="001F6194">
              <w:rPr>
                <w:w w:val="92"/>
                <w:lang w:val="fr-CA"/>
              </w:rPr>
              <w:t>phrase</w:t>
            </w:r>
            <w:r w:rsidRPr="001F6194">
              <w:rPr>
                <w:spacing w:val="4"/>
                <w:w w:val="92"/>
                <w:lang w:val="fr-CA"/>
              </w:rPr>
              <w:t xml:space="preserve"> </w:t>
            </w:r>
            <w:r w:rsidRPr="001F6194">
              <w:rPr>
                <w:lang w:val="fr-CA"/>
              </w:rPr>
              <w:t>et</w:t>
            </w:r>
            <w:r w:rsidRPr="001F6194">
              <w:rPr>
                <w:spacing w:val="-1"/>
                <w:lang w:val="fr-CA"/>
              </w:rPr>
              <w:t xml:space="preserve"> </w:t>
            </w:r>
            <w:r w:rsidRPr="001F6194">
              <w:rPr>
                <w:w w:val="95"/>
                <w:lang w:val="fr-CA"/>
              </w:rPr>
              <w:t>paragraphe.</w:t>
            </w:r>
          </w:p>
        </w:tc>
      </w:tr>
    </w:tbl>
    <w:tbl>
      <w:tblPr>
        <w:tblStyle w:val="TableGrid1"/>
        <w:tblW w:w="11016" w:type="dxa"/>
        <w:tblInd w:w="-113" w:type="dxa"/>
        <w:tblLook w:val="04A0" w:firstRow="1" w:lastRow="0" w:firstColumn="1" w:lastColumn="0" w:noHBand="0" w:noVBand="1"/>
      </w:tblPr>
      <w:tblGrid>
        <w:gridCol w:w="2548"/>
        <w:gridCol w:w="1571"/>
        <w:gridCol w:w="2537"/>
        <w:gridCol w:w="1522"/>
        <w:gridCol w:w="2838"/>
      </w:tblGrid>
      <w:tr w:rsidR="001F6194" w:rsidRPr="00BB3B87" w:rsidTr="001F6194">
        <w:tc>
          <w:tcPr>
            <w:tcW w:w="11016" w:type="dxa"/>
            <w:gridSpan w:val="5"/>
          </w:tcPr>
          <w:p w:rsidR="001F6194" w:rsidRPr="001F6194" w:rsidRDefault="001F6194" w:rsidP="001F6194">
            <w:pPr>
              <w:pStyle w:val="ChartHead"/>
              <w:rPr>
                <w:lang w:val="fr-CA"/>
              </w:rPr>
            </w:pPr>
            <w:r w:rsidRPr="001F6194">
              <w:rPr>
                <w:lang w:val="fr-CA"/>
              </w:rPr>
              <w:lastRenderedPageBreak/>
              <w:t>5. STRUCTURE DE LA LETTRE</w:t>
            </w:r>
          </w:p>
          <w:p w:rsidR="001F6194" w:rsidRPr="001F6194" w:rsidRDefault="001F6194" w:rsidP="001F6194">
            <w:pPr>
              <w:pStyle w:val="ChartBodyLeft"/>
              <w:rPr>
                <w:rFonts w:asciiTheme="minorHAnsi" w:hAnsiTheme="minorHAnsi" w:cstheme="minorHAnsi"/>
                <w:lang w:val="fr-CA"/>
              </w:rPr>
            </w:pPr>
            <w:r w:rsidRPr="001F6194">
              <w:rPr>
                <w:rFonts w:asciiTheme="minorHAnsi" w:hAnsiTheme="minorHAnsi" w:cstheme="minorHAnsi"/>
                <w:lang w:val="fr-CA"/>
              </w:rPr>
              <w:t>• Titres et sous-titres</w:t>
            </w:r>
          </w:p>
          <w:p w:rsidR="001F6194" w:rsidRPr="001F6194" w:rsidRDefault="001F6194" w:rsidP="001F6194">
            <w:pPr>
              <w:pStyle w:val="ChartBodyLeft"/>
              <w:rPr>
                <w:rFonts w:asciiTheme="minorHAnsi" w:hAnsiTheme="minorHAnsi" w:cstheme="minorHAnsi"/>
                <w:lang w:val="fr-CA"/>
              </w:rPr>
            </w:pPr>
            <w:r w:rsidRPr="001F6194">
              <w:rPr>
                <w:rFonts w:asciiTheme="minorHAnsi" w:hAnsiTheme="minorHAnsi" w:cstheme="minorHAnsi"/>
                <w:lang w:val="fr-CA"/>
              </w:rPr>
              <w:t>• Mise en page visuellement attrayante, beaucoup d’espaces vides</w:t>
            </w:r>
          </w:p>
          <w:p w:rsidR="001F6194" w:rsidRPr="001F6194" w:rsidRDefault="001F6194" w:rsidP="001F6194">
            <w:pPr>
              <w:pStyle w:val="ChartBodyLeft"/>
              <w:rPr>
                <w:rFonts w:asciiTheme="minorHAnsi" w:hAnsiTheme="minorHAnsi" w:cstheme="minorHAnsi"/>
                <w:lang w:val="fr-CA"/>
              </w:rPr>
            </w:pPr>
            <w:r w:rsidRPr="001F6194">
              <w:rPr>
                <w:rFonts w:asciiTheme="minorHAnsi" w:hAnsiTheme="minorHAnsi" w:cstheme="minorHAnsi"/>
                <w:lang w:val="fr-CA"/>
              </w:rPr>
              <w:t xml:space="preserve">• Listes à puces ou numérotées, tableaux et </w:t>
            </w:r>
            <w:proofErr w:type="gramStart"/>
            <w:r w:rsidRPr="001F6194">
              <w:rPr>
                <w:rFonts w:asciiTheme="minorHAnsi" w:hAnsiTheme="minorHAnsi" w:cstheme="minorHAnsi"/>
                <w:lang w:val="fr-CA"/>
              </w:rPr>
              <w:t>graphiques  (</w:t>
            </w:r>
            <w:proofErr w:type="gramEnd"/>
            <w:r w:rsidRPr="001F6194">
              <w:rPr>
                <w:rFonts w:asciiTheme="minorHAnsi" w:hAnsiTheme="minorHAnsi" w:cstheme="minorHAnsi"/>
                <w:lang w:val="fr-CA"/>
              </w:rPr>
              <w:t>si approprié)</w:t>
            </w:r>
          </w:p>
          <w:p w:rsidR="001F6194" w:rsidRPr="001F6194" w:rsidRDefault="001F6194" w:rsidP="001F6194">
            <w:pPr>
              <w:pStyle w:val="ChartBodyLeft"/>
              <w:rPr>
                <w:b/>
                <w:lang w:val="fr-CA"/>
              </w:rPr>
            </w:pPr>
            <w:r w:rsidRPr="001F6194">
              <w:rPr>
                <w:rFonts w:asciiTheme="minorHAnsi" w:hAnsiTheme="minorHAnsi" w:cstheme="minorHAnsi"/>
                <w:lang w:val="fr-CA"/>
              </w:rPr>
              <w:t>• Information facile à lire rapidement</w:t>
            </w:r>
          </w:p>
        </w:tc>
      </w:tr>
      <w:tr w:rsidR="001F6194" w:rsidRPr="00BB3B87" w:rsidTr="001F6194">
        <w:tc>
          <w:tcPr>
            <w:tcW w:w="2548" w:type="dxa"/>
          </w:tcPr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spacing w:val="-5"/>
                <w:w w:val="81"/>
                <w:lang w:val="fr-CA"/>
              </w:rPr>
              <w:t>F</w:t>
            </w:r>
            <w:r w:rsidRPr="001F6194">
              <w:rPr>
                <w:rFonts w:eastAsia="Arial"/>
                <w:w w:val="88"/>
                <w:lang w:val="fr-CA"/>
              </w:rPr>
              <w:t>AIBLE</w:t>
            </w:r>
          </w:p>
          <w:p w:rsidR="001F6194" w:rsidRPr="001F6194" w:rsidRDefault="001F6194" w:rsidP="001F6194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1</w:t>
            </w:r>
          </w:p>
          <w:p w:rsidR="001F6194" w:rsidRPr="00BB3B87" w:rsidRDefault="001F6194" w:rsidP="005847ED">
            <w:pPr>
              <w:pStyle w:val="ChartBodyCentered"/>
              <w:rPr>
                <w:rFonts w:ascii="Open Sans" w:hAnsi="Open Sans" w:cs="Open Sans"/>
                <w:lang w:val="fr-CA"/>
              </w:rPr>
            </w:pPr>
            <w:r w:rsidRPr="00BB3B87">
              <w:rPr>
                <w:rFonts w:ascii="Open Sans" w:hAnsi="Open Sans" w:cs="Open Sans"/>
                <w:lang w:val="fr-CA"/>
              </w:rPr>
              <w:t>Pas de sous-titres ni espaces vides, pas de listes à puces ni d’énumérations, pas de</w:t>
            </w:r>
          </w:p>
          <w:p w:rsidR="001F6194" w:rsidRPr="001F6194" w:rsidRDefault="001F6194" w:rsidP="005847ED">
            <w:pPr>
              <w:pStyle w:val="ChartBodyCentered"/>
              <w:rPr>
                <w:rFonts w:eastAsia="Arial"/>
                <w:lang w:val="fr-CA"/>
              </w:rPr>
            </w:pPr>
            <w:proofErr w:type="gramStart"/>
            <w:r w:rsidRPr="00BB3B87">
              <w:rPr>
                <w:rFonts w:ascii="Open Sans" w:hAnsi="Open Sans" w:cs="Open Sans"/>
                <w:lang w:val="fr-CA"/>
              </w:rPr>
              <w:t>tableaux</w:t>
            </w:r>
            <w:proofErr w:type="gramEnd"/>
            <w:r w:rsidRPr="00BB3B87">
              <w:rPr>
                <w:rFonts w:ascii="Open Sans" w:hAnsi="Open Sans" w:cs="Open Sans"/>
                <w:lang w:val="fr-CA"/>
              </w:rPr>
              <w:t>, et difficile à lire en diagonale.</w:t>
            </w:r>
          </w:p>
        </w:tc>
        <w:tc>
          <w:tcPr>
            <w:tcW w:w="1571" w:type="dxa"/>
          </w:tcPr>
          <w:p w:rsidR="001F6194" w:rsidRPr="001F6194" w:rsidRDefault="001F6194" w:rsidP="005847ED">
            <w:pPr>
              <w:pStyle w:val="ChartHead"/>
              <w:jc w:val="center"/>
              <w:rPr>
                <w:rFonts w:eastAsia="Arial"/>
              </w:rPr>
            </w:pPr>
            <w:r w:rsidRPr="001F6194">
              <w:rPr>
                <w:rFonts w:eastAsia="Arial"/>
                <w:w w:val="94"/>
              </w:rPr>
              <w:t>LIMITE</w:t>
            </w:r>
          </w:p>
          <w:p w:rsidR="001F6194" w:rsidRPr="001F6194" w:rsidRDefault="001F6194" w:rsidP="005847ED">
            <w:pPr>
              <w:pStyle w:val="ChartHead"/>
              <w:jc w:val="center"/>
              <w:rPr>
                <w:rFonts w:eastAsia="Arial"/>
              </w:rPr>
            </w:pPr>
            <w:r w:rsidRPr="001F6194">
              <w:rPr>
                <w:rFonts w:eastAsia="Arial"/>
              </w:rPr>
              <w:t>2</w:t>
            </w:r>
          </w:p>
        </w:tc>
        <w:tc>
          <w:tcPr>
            <w:tcW w:w="2537" w:type="dxa"/>
          </w:tcPr>
          <w:p w:rsidR="001F6194" w:rsidRPr="001F6194" w:rsidRDefault="001F6194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ACCEP</w:t>
            </w:r>
            <w:r w:rsidRPr="001F6194">
              <w:rPr>
                <w:rFonts w:eastAsia="Arial"/>
                <w:spacing w:val="-14"/>
                <w:w w:val="87"/>
                <w:lang w:val="fr-CA"/>
              </w:rPr>
              <w:t>T</w:t>
            </w:r>
            <w:r w:rsidRPr="001F6194">
              <w:rPr>
                <w:rFonts w:eastAsia="Arial"/>
                <w:w w:val="87"/>
                <w:lang w:val="fr-CA"/>
              </w:rPr>
              <w:t>ABLE</w:t>
            </w:r>
          </w:p>
          <w:p w:rsidR="001F6194" w:rsidRPr="001F6194" w:rsidRDefault="001F6194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3</w:t>
            </w:r>
          </w:p>
          <w:p w:rsidR="001F6194" w:rsidRPr="00BB3B87" w:rsidRDefault="001F6194" w:rsidP="005847ED">
            <w:pPr>
              <w:pStyle w:val="ChartBodyCentered"/>
              <w:rPr>
                <w:rFonts w:ascii="Open Sans" w:hAnsi="Open Sans" w:cs="Open Sans"/>
                <w:lang w:val="fr-CA"/>
              </w:rPr>
            </w:pPr>
            <w:proofErr w:type="gramStart"/>
            <w:r w:rsidRPr="00BB3B87">
              <w:rPr>
                <w:rFonts w:ascii="Open Sans" w:hAnsi="Open Sans" w:cs="Open Sans"/>
                <w:lang w:val="fr-CA"/>
              </w:rPr>
              <w:t>Quelques  sous</w:t>
            </w:r>
            <w:proofErr w:type="gramEnd"/>
            <w:r w:rsidRPr="00BB3B87">
              <w:rPr>
                <w:rFonts w:ascii="Open Sans" w:hAnsi="Open Sans" w:cs="Open Sans"/>
                <w:lang w:val="fr-CA"/>
              </w:rPr>
              <w:t>-titres,  espaces vides, listes à puces et énumérations; facile à lire en diagonale; plupart des</w:t>
            </w:r>
          </w:p>
          <w:p w:rsidR="001F6194" w:rsidRPr="001F6194" w:rsidRDefault="001F6194" w:rsidP="005847ED">
            <w:pPr>
              <w:pStyle w:val="ChartBodyCentered"/>
              <w:rPr>
                <w:rFonts w:eastAsia="Arial"/>
                <w:lang w:val="fr-CA"/>
              </w:rPr>
            </w:pPr>
            <w:proofErr w:type="gramStart"/>
            <w:r w:rsidRPr="00BB3B87">
              <w:rPr>
                <w:rFonts w:ascii="Open Sans" w:hAnsi="Open Sans" w:cs="Open Sans"/>
                <w:lang w:val="fr-CA"/>
              </w:rPr>
              <w:t>éléments</w:t>
            </w:r>
            <w:proofErr w:type="gramEnd"/>
            <w:r w:rsidRPr="00BB3B87">
              <w:rPr>
                <w:rFonts w:ascii="Open Sans" w:hAnsi="Open Sans" w:cs="Open Sans"/>
                <w:lang w:val="fr-CA"/>
              </w:rPr>
              <w:t xml:space="preserve"> clés faciles à trouver.</w:t>
            </w:r>
          </w:p>
        </w:tc>
        <w:tc>
          <w:tcPr>
            <w:tcW w:w="1522" w:type="dxa"/>
          </w:tcPr>
          <w:p w:rsidR="001F6194" w:rsidRPr="001F6194" w:rsidRDefault="001F6194" w:rsidP="005847ED">
            <w:pPr>
              <w:pStyle w:val="ChartHead"/>
              <w:jc w:val="center"/>
              <w:rPr>
                <w:rFonts w:eastAsia="Arial"/>
              </w:rPr>
            </w:pPr>
            <w:r w:rsidRPr="001F6194">
              <w:rPr>
                <w:rFonts w:eastAsia="Arial"/>
                <w:w w:val="90"/>
              </w:rPr>
              <w:t>BIEN</w:t>
            </w:r>
          </w:p>
          <w:p w:rsidR="001F6194" w:rsidRPr="001F6194" w:rsidRDefault="001F6194" w:rsidP="005847ED">
            <w:pPr>
              <w:pStyle w:val="ChartHead"/>
              <w:jc w:val="center"/>
              <w:rPr>
                <w:rFonts w:eastAsia="Arial"/>
              </w:rPr>
            </w:pPr>
            <w:r w:rsidRPr="001F6194">
              <w:rPr>
                <w:rFonts w:eastAsia="Arial"/>
              </w:rPr>
              <w:t>4</w:t>
            </w:r>
          </w:p>
        </w:tc>
        <w:tc>
          <w:tcPr>
            <w:tcW w:w="2838" w:type="dxa"/>
          </w:tcPr>
          <w:p w:rsidR="001F6194" w:rsidRPr="001F6194" w:rsidRDefault="001F6194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w w:val="87"/>
                <w:lang w:val="fr-CA"/>
              </w:rPr>
              <w:t>EXCELLENT</w:t>
            </w:r>
          </w:p>
          <w:p w:rsidR="001F6194" w:rsidRPr="001F6194" w:rsidRDefault="001F6194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1F6194">
              <w:rPr>
                <w:rFonts w:eastAsia="Arial"/>
                <w:lang w:val="fr-CA"/>
              </w:rPr>
              <w:t>5</w:t>
            </w:r>
          </w:p>
          <w:p w:rsidR="001F6194" w:rsidRPr="005847ED" w:rsidRDefault="001F6194" w:rsidP="005847ED">
            <w:pPr>
              <w:pStyle w:val="ChartBodyCentered"/>
              <w:rPr>
                <w:rFonts w:ascii="Open Sans" w:eastAsia="Arial" w:hAnsi="Open Sans" w:cs="Open Sans"/>
                <w:lang w:val="fr-CA"/>
              </w:rPr>
            </w:pPr>
            <w:r w:rsidRPr="005847ED">
              <w:rPr>
                <w:rFonts w:ascii="Open Sans" w:eastAsia="Arial" w:hAnsi="Open Sans" w:cs="Open Sans"/>
                <w:spacing w:val="4"/>
                <w:w w:val="90"/>
                <w:lang w:val="fr-CA"/>
              </w:rPr>
              <w:t>T</w:t>
            </w:r>
            <w:r w:rsidRPr="005847ED">
              <w:rPr>
                <w:rFonts w:ascii="Open Sans" w:eastAsia="Arial" w:hAnsi="Open Sans" w:cs="Open Sans"/>
                <w:w w:val="90"/>
                <w:lang w:val="fr-CA"/>
              </w:rPr>
              <w:t>it</w:t>
            </w:r>
            <w:r w:rsidRPr="005847ED">
              <w:rPr>
                <w:rFonts w:ascii="Open Sans" w:eastAsia="Arial" w:hAnsi="Open Sans" w:cs="Open Sans"/>
                <w:spacing w:val="-3"/>
                <w:w w:val="90"/>
                <w:lang w:val="fr-CA"/>
              </w:rPr>
              <w:t>r</w:t>
            </w:r>
            <w:r w:rsidRPr="005847ED">
              <w:rPr>
                <w:rFonts w:ascii="Open Sans" w:eastAsia="Arial" w:hAnsi="Open Sans" w:cs="Open Sans"/>
                <w:w w:val="90"/>
                <w:lang w:val="fr-CA"/>
              </w:rPr>
              <w:t>es</w:t>
            </w:r>
            <w:r w:rsidRPr="005847ED">
              <w:rPr>
                <w:rFonts w:ascii="Open Sans" w:eastAsia="Arial" w:hAnsi="Open Sans" w:cs="Open Sans"/>
                <w:spacing w:val="7"/>
                <w:w w:val="90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90"/>
                <w:lang w:val="fr-CA"/>
              </w:rPr>
              <w:t>clairs</w:t>
            </w:r>
            <w:r w:rsidRPr="005847ED">
              <w:rPr>
                <w:rFonts w:ascii="Open Sans" w:eastAsia="Arial" w:hAnsi="Open Sans" w:cs="Open Sans"/>
                <w:spacing w:val="5"/>
                <w:w w:val="90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lang w:val="fr-CA"/>
              </w:rPr>
              <w:t>et</w:t>
            </w:r>
            <w:r w:rsidRPr="005847ED">
              <w:rPr>
                <w:rFonts w:ascii="Open Sans" w:eastAsia="Arial" w:hAnsi="Open Sans" w:cs="Open Sans"/>
                <w:spacing w:val="-1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97"/>
                <w:lang w:val="fr-CA"/>
              </w:rPr>
              <w:t>app</w:t>
            </w:r>
            <w:r w:rsidRPr="005847ED">
              <w:rPr>
                <w:rFonts w:ascii="Open Sans" w:eastAsia="Arial" w:hAnsi="Open Sans" w:cs="Open Sans"/>
                <w:spacing w:val="-3"/>
                <w:w w:val="97"/>
                <w:lang w:val="fr-CA"/>
              </w:rPr>
              <w:t>r</w:t>
            </w:r>
            <w:r w:rsidRPr="005847ED">
              <w:rPr>
                <w:rFonts w:ascii="Open Sans" w:eastAsia="Arial" w:hAnsi="Open Sans" w:cs="Open Sans"/>
                <w:w w:val="94"/>
                <w:lang w:val="fr-CA"/>
              </w:rPr>
              <w:t xml:space="preserve">opriés, </w:t>
            </w:r>
            <w:proofErr w:type="gramStart"/>
            <w:r w:rsidRPr="005847ED">
              <w:rPr>
                <w:rFonts w:ascii="Open Sans" w:eastAsia="Arial" w:hAnsi="Open Sans" w:cs="Open Sans"/>
                <w:w w:val="89"/>
                <w:lang w:val="fr-CA"/>
              </w:rPr>
              <w:t xml:space="preserve">beaucoup </w:t>
            </w:r>
            <w:r w:rsidRPr="005847ED">
              <w:rPr>
                <w:rFonts w:ascii="Open Sans" w:eastAsia="Arial" w:hAnsi="Open Sans" w:cs="Open Sans"/>
                <w:spacing w:val="15"/>
                <w:w w:val="89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89"/>
                <w:lang w:val="fr-CA"/>
              </w:rPr>
              <w:t>d’espaces</w:t>
            </w:r>
            <w:proofErr w:type="gramEnd"/>
            <w:r w:rsidRPr="005847ED">
              <w:rPr>
                <w:rFonts w:ascii="Open Sans" w:eastAsia="Arial" w:hAnsi="Open Sans" w:cs="Open Sans"/>
                <w:spacing w:val="20"/>
                <w:w w:val="89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89"/>
                <w:lang w:val="fr-CA"/>
              </w:rPr>
              <w:t>vides,</w:t>
            </w:r>
            <w:r w:rsidRPr="005847ED">
              <w:rPr>
                <w:rFonts w:ascii="Open Sans" w:eastAsia="Arial" w:hAnsi="Open Sans" w:cs="Open Sans"/>
                <w:spacing w:val="14"/>
                <w:w w:val="89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89"/>
                <w:lang w:val="fr-CA"/>
              </w:rPr>
              <w:t>listes</w:t>
            </w:r>
            <w:r w:rsidRPr="005847ED">
              <w:rPr>
                <w:rFonts w:ascii="Open Sans" w:eastAsia="Arial" w:hAnsi="Open Sans" w:cs="Open Sans"/>
                <w:spacing w:val="9"/>
                <w:w w:val="89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89"/>
                <w:lang w:val="fr-CA"/>
              </w:rPr>
              <w:t xml:space="preserve">à </w:t>
            </w:r>
            <w:r w:rsidRPr="005847ED">
              <w:rPr>
                <w:rFonts w:ascii="Open Sans" w:eastAsia="Arial" w:hAnsi="Open Sans" w:cs="Open Sans"/>
                <w:w w:val="91"/>
                <w:lang w:val="fr-CA"/>
              </w:rPr>
              <w:t>puces</w:t>
            </w:r>
            <w:r w:rsidRPr="005847ED">
              <w:rPr>
                <w:rFonts w:ascii="Open Sans" w:eastAsia="Arial" w:hAnsi="Open Sans" w:cs="Open Sans"/>
                <w:spacing w:val="4"/>
                <w:w w:val="91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lang w:val="fr-CA"/>
              </w:rPr>
              <w:t>et</w:t>
            </w:r>
            <w:r w:rsidRPr="005847ED">
              <w:rPr>
                <w:rFonts w:ascii="Open Sans" w:eastAsia="Arial" w:hAnsi="Open Sans" w:cs="Open Sans"/>
                <w:spacing w:val="-1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95"/>
                <w:lang w:val="fr-CA"/>
              </w:rPr>
              <w:t>énumérations,</w:t>
            </w:r>
            <w:r w:rsidRPr="005847ED">
              <w:rPr>
                <w:rFonts w:ascii="Open Sans" w:eastAsia="Arial" w:hAnsi="Open Sans" w:cs="Open Sans"/>
                <w:spacing w:val="13"/>
                <w:w w:val="95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95"/>
                <w:lang w:val="fr-CA"/>
              </w:rPr>
              <w:t xml:space="preserve">tableaux </w:t>
            </w:r>
            <w:r w:rsidRPr="005847ED">
              <w:rPr>
                <w:rFonts w:ascii="Open Sans" w:eastAsia="Arial" w:hAnsi="Open Sans" w:cs="Open Sans"/>
                <w:lang w:val="fr-CA"/>
              </w:rPr>
              <w:t>et</w:t>
            </w:r>
            <w:r w:rsidRPr="005847ED">
              <w:rPr>
                <w:rFonts w:ascii="Open Sans" w:eastAsia="Arial" w:hAnsi="Open Sans" w:cs="Open Sans"/>
                <w:spacing w:val="-1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94"/>
                <w:lang w:val="fr-CA"/>
              </w:rPr>
              <w:t>graphiques;</w:t>
            </w:r>
            <w:r w:rsidRPr="005847ED">
              <w:rPr>
                <w:rFonts w:ascii="Open Sans" w:eastAsia="Arial" w:hAnsi="Open Sans" w:cs="Open Sans"/>
                <w:spacing w:val="12"/>
                <w:w w:val="94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94"/>
                <w:lang w:val="fr-CA"/>
              </w:rPr>
              <w:t>très facile</w:t>
            </w:r>
            <w:r w:rsidRPr="005847ED">
              <w:rPr>
                <w:rFonts w:ascii="Open Sans" w:eastAsia="Arial" w:hAnsi="Open Sans" w:cs="Open Sans"/>
                <w:spacing w:val="7"/>
                <w:w w:val="94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lang w:val="fr-CA"/>
              </w:rPr>
              <w:t>à</w:t>
            </w:r>
            <w:r w:rsidRPr="005847ED">
              <w:rPr>
                <w:rFonts w:ascii="Open Sans" w:eastAsia="Arial" w:hAnsi="Open Sans" w:cs="Open Sans"/>
                <w:spacing w:val="-10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lang w:val="fr-CA"/>
              </w:rPr>
              <w:t>li</w:t>
            </w:r>
            <w:r w:rsidRPr="005847ED">
              <w:rPr>
                <w:rFonts w:ascii="Open Sans" w:eastAsia="Arial" w:hAnsi="Open Sans" w:cs="Open Sans"/>
                <w:spacing w:val="-3"/>
                <w:lang w:val="fr-CA"/>
              </w:rPr>
              <w:t>r</w:t>
            </w:r>
            <w:r w:rsidRPr="005847ED">
              <w:rPr>
                <w:rFonts w:ascii="Open Sans" w:eastAsia="Arial" w:hAnsi="Open Sans" w:cs="Open Sans"/>
                <w:w w:val="89"/>
                <w:lang w:val="fr-CA"/>
              </w:rPr>
              <w:t xml:space="preserve">e </w:t>
            </w:r>
            <w:r w:rsidRPr="005847ED">
              <w:rPr>
                <w:rFonts w:ascii="Open Sans" w:eastAsia="Arial" w:hAnsi="Open Sans" w:cs="Open Sans"/>
                <w:lang w:val="fr-CA"/>
              </w:rPr>
              <w:t>en</w:t>
            </w:r>
            <w:r w:rsidRPr="005847ED">
              <w:rPr>
                <w:rFonts w:ascii="Open Sans" w:eastAsia="Arial" w:hAnsi="Open Sans" w:cs="Open Sans"/>
                <w:spacing w:val="-11"/>
                <w:lang w:val="fr-CA"/>
              </w:rPr>
              <w:t xml:space="preserve"> </w:t>
            </w:r>
            <w:r w:rsidRPr="005847ED">
              <w:rPr>
                <w:rFonts w:ascii="Open Sans" w:eastAsia="Arial" w:hAnsi="Open Sans" w:cs="Open Sans"/>
                <w:w w:val="96"/>
                <w:lang w:val="fr-CA"/>
              </w:rPr>
              <w:t>diagonale.</w:t>
            </w:r>
          </w:p>
        </w:tc>
      </w:tr>
    </w:tbl>
    <w:p w:rsidR="005847ED" w:rsidRPr="005847ED" w:rsidRDefault="005847ED" w:rsidP="005847ED">
      <w:pPr>
        <w:pStyle w:val="Heading3"/>
        <w:rPr>
          <w:rFonts w:eastAsiaTheme="minorEastAsia"/>
          <w:color w:val="003A5B" w:themeColor="text2"/>
          <w:lang w:val="fr-CA" w:eastAsia="ja-JP"/>
        </w:rPr>
      </w:pPr>
      <w:r w:rsidRPr="005847ED">
        <w:rPr>
          <w:rFonts w:eastAsiaTheme="minorEastAsia"/>
          <w:color w:val="003A5B" w:themeColor="text2"/>
          <w:lang w:val="fr-CA" w:eastAsia="ja-JP"/>
        </w:rPr>
        <w:t>ÉVALUATION GLOBALE DE LA LETTRE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45"/>
        <w:gridCol w:w="2174"/>
        <w:gridCol w:w="2138"/>
        <w:gridCol w:w="2169"/>
      </w:tblGrid>
      <w:tr w:rsidR="005847ED" w:rsidRPr="00BB3B87" w:rsidTr="00E907C0">
        <w:tc>
          <w:tcPr>
            <w:tcW w:w="11016" w:type="dxa"/>
            <w:gridSpan w:val="5"/>
          </w:tcPr>
          <w:p w:rsidR="005847ED" w:rsidRPr="005847ED" w:rsidRDefault="005847ED" w:rsidP="005847ED">
            <w:pPr>
              <w:pStyle w:val="ChartBodyLeft"/>
              <w:rPr>
                <w:lang w:val="fr-CA"/>
              </w:rPr>
            </w:pPr>
            <w:r w:rsidRPr="005847ED">
              <w:rPr>
                <w:lang w:val="fr-CA"/>
              </w:rPr>
              <w:t>• Mesure dans laquelle la lettre est utile au médecin traitant</w:t>
            </w:r>
          </w:p>
        </w:tc>
      </w:tr>
      <w:tr w:rsidR="005847ED" w:rsidRPr="00BB3B87" w:rsidTr="00E907C0">
        <w:tc>
          <w:tcPr>
            <w:tcW w:w="2203" w:type="dxa"/>
          </w:tcPr>
          <w:p w:rsidR="005847ED" w:rsidRPr="005847ED" w:rsidRDefault="005847ED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5847ED">
              <w:rPr>
                <w:rFonts w:eastAsia="Arial"/>
                <w:spacing w:val="-5"/>
                <w:w w:val="81"/>
                <w:lang w:val="fr-CA"/>
              </w:rPr>
              <w:t>F</w:t>
            </w:r>
            <w:r w:rsidRPr="005847ED">
              <w:rPr>
                <w:rFonts w:eastAsia="Arial"/>
                <w:w w:val="88"/>
                <w:lang w:val="fr-CA"/>
              </w:rPr>
              <w:t>AIBLE</w:t>
            </w:r>
          </w:p>
          <w:p w:rsidR="005847ED" w:rsidRPr="005847ED" w:rsidRDefault="005847ED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5847ED">
              <w:rPr>
                <w:rFonts w:eastAsia="Arial"/>
                <w:lang w:val="fr-CA"/>
              </w:rPr>
              <w:t>1</w:t>
            </w:r>
          </w:p>
          <w:p w:rsidR="005847ED" w:rsidRPr="005847ED" w:rsidRDefault="005847ED" w:rsidP="005847ED">
            <w:pPr>
              <w:pStyle w:val="ChartBodyCentered"/>
              <w:rPr>
                <w:lang w:val="fr-CA"/>
              </w:rPr>
            </w:pPr>
            <w:r w:rsidRPr="005847ED">
              <w:rPr>
                <w:w w:val="95"/>
                <w:lang w:val="fr-CA"/>
              </w:rPr>
              <w:t>Lett</w:t>
            </w:r>
            <w:r w:rsidRPr="005847ED">
              <w:rPr>
                <w:spacing w:val="-3"/>
                <w:w w:val="95"/>
                <w:lang w:val="fr-CA"/>
              </w:rPr>
              <w:t>r</w:t>
            </w:r>
            <w:r w:rsidRPr="005847ED">
              <w:rPr>
                <w:w w:val="95"/>
                <w:lang w:val="fr-CA"/>
              </w:rPr>
              <w:t>e</w:t>
            </w:r>
            <w:r w:rsidRPr="005847ED">
              <w:rPr>
                <w:spacing w:val="3"/>
                <w:w w:val="95"/>
                <w:lang w:val="fr-CA"/>
              </w:rPr>
              <w:t xml:space="preserve"> </w:t>
            </w:r>
            <w:r w:rsidRPr="005847ED">
              <w:rPr>
                <w:lang w:val="fr-CA"/>
              </w:rPr>
              <w:t>peu</w:t>
            </w:r>
            <w:r w:rsidRPr="005847ED">
              <w:rPr>
                <w:spacing w:val="-11"/>
                <w:lang w:val="fr-CA"/>
              </w:rPr>
              <w:t xml:space="preserve"> </w:t>
            </w:r>
            <w:r w:rsidRPr="005847ED">
              <w:rPr>
                <w:lang w:val="fr-CA"/>
              </w:rPr>
              <w:t>utile,</w:t>
            </w:r>
            <w:r w:rsidRPr="005847ED">
              <w:rPr>
                <w:spacing w:val="-4"/>
                <w:lang w:val="fr-CA"/>
              </w:rPr>
              <w:t xml:space="preserve"> </w:t>
            </w:r>
            <w:r w:rsidRPr="005847ED">
              <w:rPr>
                <w:w w:val="94"/>
                <w:lang w:val="fr-CA"/>
              </w:rPr>
              <w:t>manque</w:t>
            </w:r>
            <w:r w:rsidRPr="005847ED">
              <w:rPr>
                <w:spacing w:val="13"/>
                <w:w w:val="94"/>
                <w:lang w:val="fr-CA"/>
              </w:rPr>
              <w:t xml:space="preserve"> </w:t>
            </w:r>
            <w:r w:rsidRPr="005847ED">
              <w:rPr>
                <w:w w:val="94"/>
                <w:lang w:val="fr-CA"/>
              </w:rPr>
              <w:t>de</w:t>
            </w:r>
            <w:r w:rsidRPr="005847ED">
              <w:rPr>
                <w:lang w:val="fr-CA"/>
              </w:rPr>
              <w:t xml:space="preserve"> contenu,</w:t>
            </w:r>
            <w:r w:rsidRPr="005847ED">
              <w:rPr>
                <w:spacing w:val="-13"/>
                <w:lang w:val="fr-CA"/>
              </w:rPr>
              <w:t xml:space="preserve"> </w:t>
            </w:r>
            <w:r w:rsidRPr="005847ED">
              <w:rPr>
                <w:w w:val="94"/>
                <w:lang w:val="fr-CA"/>
              </w:rPr>
              <w:t>aucun</w:t>
            </w:r>
            <w:r w:rsidRPr="005847ED">
              <w:rPr>
                <w:spacing w:val="7"/>
                <w:w w:val="94"/>
                <w:lang w:val="fr-CA"/>
              </w:rPr>
              <w:t xml:space="preserve"> </w:t>
            </w:r>
            <w:r w:rsidRPr="005847ED">
              <w:rPr>
                <w:w w:val="94"/>
                <w:lang w:val="fr-CA"/>
              </w:rPr>
              <w:t>élément</w:t>
            </w:r>
            <w:r w:rsidRPr="005847ED">
              <w:rPr>
                <w:spacing w:val="13"/>
                <w:w w:val="94"/>
                <w:lang w:val="fr-CA"/>
              </w:rPr>
              <w:t xml:space="preserve"> </w:t>
            </w:r>
            <w:r w:rsidRPr="005847ED">
              <w:rPr>
                <w:w w:val="94"/>
                <w:lang w:val="fr-CA"/>
              </w:rPr>
              <w:t>de</w:t>
            </w:r>
            <w:r w:rsidRPr="005847ED">
              <w:rPr>
                <w:lang w:val="fr-CA"/>
              </w:rPr>
              <w:t xml:space="preserve"> </w:t>
            </w:r>
            <w:r w:rsidRPr="005847ED">
              <w:rPr>
                <w:w w:val="91"/>
                <w:lang w:val="fr-CA"/>
              </w:rPr>
              <w:t>style</w:t>
            </w:r>
            <w:r w:rsidRPr="005847ED">
              <w:rPr>
                <w:spacing w:val="4"/>
                <w:w w:val="91"/>
                <w:lang w:val="fr-CA"/>
              </w:rPr>
              <w:t xml:space="preserve"> </w:t>
            </w:r>
            <w:r w:rsidRPr="005847ED">
              <w:rPr>
                <w:lang w:val="fr-CA"/>
              </w:rPr>
              <w:t xml:space="preserve">pour </w:t>
            </w:r>
            <w:r w:rsidRPr="005847ED">
              <w:rPr>
                <w:spacing w:val="-3"/>
                <w:w w:val="92"/>
                <w:lang w:val="fr-CA"/>
              </w:rPr>
              <w:t>r</w:t>
            </w:r>
            <w:r w:rsidRPr="005847ED">
              <w:rPr>
                <w:w w:val="92"/>
                <w:lang w:val="fr-CA"/>
              </w:rPr>
              <w:t>end</w:t>
            </w:r>
            <w:r w:rsidRPr="005847ED">
              <w:rPr>
                <w:spacing w:val="-3"/>
                <w:w w:val="92"/>
                <w:lang w:val="fr-CA"/>
              </w:rPr>
              <w:t>r</w:t>
            </w:r>
            <w:r w:rsidRPr="005847ED">
              <w:rPr>
                <w:w w:val="92"/>
                <w:lang w:val="fr-CA"/>
              </w:rPr>
              <w:t>e</w:t>
            </w:r>
            <w:r w:rsidRPr="005847ED">
              <w:rPr>
                <w:spacing w:val="22"/>
                <w:w w:val="92"/>
                <w:lang w:val="fr-CA"/>
              </w:rPr>
              <w:t xml:space="preserve"> </w:t>
            </w:r>
            <w:r w:rsidRPr="005847ED">
              <w:rPr>
                <w:w w:val="92"/>
                <w:lang w:val="fr-CA"/>
              </w:rPr>
              <w:t>le</w:t>
            </w:r>
          </w:p>
          <w:p w:rsidR="005847ED" w:rsidRPr="005847ED" w:rsidRDefault="005847ED" w:rsidP="005847ED">
            <w:pPr>
              <w:pStyle w:val="ChartBodyCentered"/>
              <w:rPr>
                <w:lang w:val="fr-CA"/>
              </w:rPr>
            </w:pPr>
            <w:proofErr w:type="gramStart"/>
            <w:r w:rsidRPr="005847ED">
              <w:rPr>
                <w:lang w:val="fr-CA"/>
              </w:rPr>
              <w:t>texte</w:t>
            </w:r>
            <w:proofErr w:type="gramEnd"/>
            <w:r w:rsidRPr="005847ED">
              <w:rPr>
                <w:spacing w:val="-11"/>
                <w:lang w:val="fr-CA"/>
              </w:rPr>
              <w:t xml:space="preserve"> </w:t>
            </w:r>
            <w:r w:rsidRPr="005847ED">
              <w:rPr>
                <w:w w:val="95"/>
                <w:lang w:val="fr-CA"/>
              </w:rPr>
              <w:t>facile</w:t>
            </w:r>
            <w:r w:rsidRPr="005847ED">
              <w:rPr>
                <w:spacing w:val="2"/>
                <w:w w:val="95"/>
                <w:lang w:val="fr-CA"/>
              </w:rPr>
              <w:t xml:space="preserve"> </w:t>
            </w:r>
            <w:r w:rsidRPr="005847ED">
              <w:rPr>
                <w:lang w:val="fr-CA"/>
              </w:rPr>
              <w:t>à</w:t>
            </w:r>
            <w:r w:rsidRPr="005847ED">
              <w:rPr>
                <w:spacing w:val="-10"/>
                <w:lang w:val="fr-CA"/>
              </w:rPr>
              <w:t xml:space="preserve"> </w:t>
            </w:r>
            <w:r w:rsidRPr="005847ED">
              <w:rPr>
                <w:lang w:val="fr-CA"/>
              </w:rPr>
              <w:t>li</w:t>
            </w:r>
            <w:r w:rsidRPr="005847ED">
              <w:rPr>
                <w:spacing w:val="-3"/>
                <w:lang w:val="fr-CA"/>
              </w:rPr>
              <w:t>r</w:t>
            </w:r>
            <w:r w:rsidRPr="005847ED">
              <w:rPr>
                <w:lang w:val="fr-CA"/>
              </w:rPr>
              <w:t>e,</w:t>
            </w:r>
            <w:r w:rsidRPr="005847ED">
              <w:rPr>
                <w:spacing w:val="-10"/>
                <w:lang w:val="fr-CA"/>
              </w:rPr>
              <w:t xml:space="preserve"> </w:t>
            </w:r>
            <w:r w:rsidRPr="005847ED">
              <w:rPr>
                <w:w w:val="94"/>
                <w:lang w:val="fr-CA"/>
              </w:rPr>
              <w:t xml:space="preserve">éléments </w:t>
            </w:r>
            <w:r w:rsidRPr="005847ED">
              <w:rPr>
                <w:lang w:val="fr-CA"/>
              </w:rPr>
              <w:t>importants</w:t>
            </w:r>
            <w:r w:rsidRPr="005847ED">
              <w:rPr>
                <w:spacing w:val="-16"/>
                <w:lang w:val="fr-CA"/>
              </w:rPr>
              <w:t xml:space="preserve"> </w:t>
            </w:r>
            <w:r w:rsidRPr="005847ED">
              <w:rPr>
                <w:w w:val="96"/>
                <w:lang w:val="fr-CA"/>
              </w:rPr>
              <w:t>difficiles</w:t>
            </w:r>
            <w:r w:rsidRPr="005847ED">
              <w:rPr>
                <w:spacing w:val="2"/>
                <w:w w:val="96"/>
                <w:lang w:val="fr-CA"/>
              </w:rPr>
              <w:t xml:space="preserve"> </w:t>
            </w:r>
            <w:r w:rsidRPr="005847ED">
              <w:rPr>
                <w:lang w:val="fr-CA"/>
              </w:rPr>
              <w:t>à</w:t>
            </w:r>
            <w:r w:rsidRPr="005847ED">
              <w:rPr>
                <w:spacing w:val="-10"/>
                <w:lang w:val="fr-CA"/>
              </w:rPr>
              <w:t xml:space="preserve"> </w:t>
            </w:r>
            <w:r w:rsidRPr="005847ED">
              <w:rPr>
                <w:w w:val="109"/>
                <w:lang w:val="fr-CA"/>
              </w:rPr>
              <w:t>t</w:t>
            </w:r>
            <w:r w:rsidRPr="005847ED">
              <w:rPr>
                <w:spacing w:val="-3"/>
                <w:w w:val="109"/>
                <w:lang w:val="fr-CA"/>
              </w:rPr>
              <w:t>r</w:t>
            </w:r>
            <w:r w:rsidRPr="005847ED">
              <w:rPr>
                <w:w w:val="95"/>
                <w:lang w:val="fr-CA"/>
              </w:rPr>
              <w:t>ouve</w:t>
            </w:r>
            <w:r w:rsidRPr="005847ED">
              <w:rPr>
                <w:spacing w:val="-16"/>
                <w:w w:val="95"/>
                <w:lang w:val="fr-CA"/>
              </w:rPr>
              <w:t>r</w:t>
            </w:r>
            <w:r w:rsidRPr="005847ED">
              <w:rPr>
                <w:lang w:val="fr-CA"/>
              </w:rPr>
              <w:t>.</w:t>
            </w:r>
          </w:p>
        </w:tc>
        <w:tc>
          <w:tcPr>
            <w:tcW w:w="2203" w:type="dxa"/>
          </w:tcPr>
          <w:p w:rsidR="005847ED" w:rsidRPr="007D688C" w:rsidRDefault="005847ED" w:rsidP="005847ED">
            <w:pPr>
              <w:pStyle w:val="ChartHead"/>
              <w:jc w:val="center"/>
              <w:rPr>
                <w:rFonts w:eastAsia="Arial"/>
              </w:rPr>
            </w:pPr>
            <w:r w:rsidRPr="007D688C">
              <w:rPr>
                <w:rFonts w:eastAsia="Arial"/>
                <w:w w:val="94"/>
              </w:rPr>
              <w:t>LIMITE</w:t>
            </w:r>
          </w:p>
          <w:p w:rsidR="005847ED" w:rsidRPr="007D688C" w:rsidRDefault="005847ED" w:rsidP="005847ED">
            <w:pPr>
              <w:pStyle w:val="ChartHead"/>
              <w:jc w:val="center"/>
              <w:rPr>
                <w:rFonts w:eastAsia="Arial"/>
              </w:rPr>
            </w:pPr>
            <w:r w:rsidRPr="007D688C">
              <w:rPr>
                <w:rFonts w:eastAsia="Arial"/>
              </w:rPr>
              <w:t>2</w:t>
            </w:r>
          </w:p>
        </w:tc>
        <w:tc>
          <w:tcPr>
            <w:tcW w:w="2203" w:type="dxa"/>
          </w:tcPr>
          <w:p w:rsidR="005847ED" w:rsidRPr="005847ED" w:rsidRDefault="005847ED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5847ED">
              <w:rPr>
                <w:rFonts w:eastAsia="Arial"/>
                <w:w w:val="87"/>
                <w:lang w:val="fr-CA"/>
              </w:rPr>
              <w:t>ACCEP</w:t>
            </w:r>
            <w:r w:rsidRPr="005847ED">
              <w:rPr>
                <w:rFonts w:eastAsia="Arial"/>
                <w:spacing w:val="-14"/>
                <w:w w:val="87"/>
                <w:lang w:val="fr-CA"/>
              </w:rPr>
              <w:t>T</w:t>
            </w:r>
            <w:r w:rsidRPr="005847ED">
              <w:rPr>
                <w:rFonts w:eastAsia="Arial"/>
                <w:w w:val="87"/>
                <w:lang w:val="fr-CA"/>
              </w:rPr>
              <w:t>ABLE</w:t>
            </w:r>
          </w:p>
          <w:p w:rsidR="005847ED" w:rsidRPr="005847ED" w:rsidRDefault="005847ED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5847ED">
              <w:rPr>
                <w:rFonts w:eastAsia="Arial"/>
                <w:lang w:val="fr-CA"/>
              </w:rPr>
              <w:t>3</w:t>
            </w:r>
          </w:p>
          <w:p w:rsidR="005847ED" w:rsidRPr="005847ED" w:rsidRDefault="005847ED" w:rsidP="005847ED">
            <w:pPr>
              <w:pStyle w:val="ChartBodyCentered"/>
              <w:rPr>
                <w:lang w:val="fr-CA"/>
              </w:rPr>
            </w:pPr>
            <w:r w:rsidRPr="005847ED">
              <w:rPr>
                <w:w w:val="95"/>
                <w:lang w:val="fr-CA"/>
              </w:rPr>
              <w:t>Généralement</w:t>
            </w:r>
            <w:r w:rsidRPr="005847ED">
              <w:rPr>
                <w:spacing w:val="2"/>
                <w:w w:val="95"/>
                <w:lang w:val="fr-CA"/>
              </w:rPr>
              <w:t xml:space="preserve"> </w:t>
            </w:r>
            <w:r w:rsidRPr="005847ED">
              <w:rPr>
                <w:lang w:val="fr-CA"/>
              </w:rPr>
              <w:t>utile,</w:t>
            </w:r>
            <w:r w:rsidRPr="005847ED">
              <w:rPr>
                <w:spacing w:val="-4"/>
                <w:lang w:val="fr-CA"/>
              </w:rPr>
              <w:t xml:space="preserve"> </w:t>
            </w:r>
            <w:r w:rsidRPr="005847ED">
              <w:rPr>
                <w:w w:val="98"/>
                <w:lang w:val="fr-CA"/>
              </w:rPr>
              <w:t xml:space="preserve">contenu </w:t>
            </w:r>
            <w:proofErr w:type="gramStart"/>
            <w:r w:rsidRPr="005847ED">
              <w:rPr>
                <w:w w:val="93"/>
                <w:lang w:val="fr-CA"/>
              </w:rPr>
              <w:t>clé</w:t>
            </w:r>
            <w:r w:rsidRPr="005847ED">
              <w:rPr>
                <w:spacing w:val="-1"/>
                <w:w w:val="93"/>
                <w:lang w:val="fr-CA"/>
              </w:rPr>
              <w:t xml:space="preserve"> </w:t>
            </w:r>
            <w:r w:rsidRPr="005847ED">
              <w:rPr>
                <w:w w:val="93"/>
                <w:lang w:val="fr-CA"/>
              </w:rPr>
              <w:t>présent</w:t>
            </w:r>
            <w:proofErr w:type="gramEnd"/>
            <w:r w:rsidRPr="005847ED">
              <w:rPr>
                <w:w w:val="93"/>
                <w:lang w:val="fr-CA"/>
              </w:rPr>
              <w:t>,</w:t>
            </w:r>
            <w:r w:rsidRPr="005847ED">
              <w:rPr>
                <w:spacing w:val="16"/>
                <w:w w:val="93"/>
                <w:lang w:val="fr-CA"/>
              </w:rPr>
              <w:t xml:space="preserve"> </w:t>
            </w:r>
            <w:r w:rsidRPr="005847ED">
              <w:rPr>
                <w:lang w:val="fr-CA"/>
              </w:rPr>
              <w:t>peu</w:t>
            </w:r>
            <w:r w:rsidRPr="005847ED">
              <w:rPr>
                <w:spacing w:val="-11"/>
                <w:lang w:val="fr-CA"/>
              </w:rPr>
              <w:t xml:space="preserve">   </w:t>
            </w:r>
            <w:r w:rsidRPr="005847ED">
              <w:rPr>
                <w:lang w:val="fr-CA"/>
              </w:rPr>
              <w:t xml:space="preserve">ou </w:t>
            </w:r>
            <w:r w:rsidRPr="005847ED">
              <w:rPr>
                <w:w w:val="89"/>
                <w:lang w:val="fr-CA"/>
              </w:rPr>
              <w:t xml:space="preserve">pas </w:t>
            </w:r>
            <w:r w:rsidRPr="005847ED">
              <w:rPr>
                <w:w w:val="98"/>
                <w:lang w:val="fr-CA"/>
              </w:rPr>
              <w:t>d’éléments</w:t>
            </w:r>
            <w:r w:rsidRPr="005847ED">
              <w:rPr>
                <w:spacing w:val="-15"/>
                <w:w w:val="98"/>
                <w:lang w:val="fr-CA"/>
              </w:rPr>
              <w:t xml:space="preserve"> </w:t>
            </w:r>
            <w:r w:rsidRPr="005847ED">
              <w:rPr>
                <w:w w:val="98"/>
                <w:lang w:val="fr-CA"/>
              </w:rPr>
              <w:t xml:space="preserve">d’éducation, </w:t>
            </w:r>
            <w:r w:rsidRPr="005847ED">
              <w:rPr>
                <w:w w:val="93"/>
                <w:lang w:val="fr-CA"/>
              </w:rPr>
              <w:t>certains</w:t>
            </w:r>
            <w:r w:rsidRPr="005847ED">
              <w:rPr>
                <w:spacing w:val="3"/>
                <w:w w:val="93"/>
                <w:lang w:val="fr-CA"/>
              </w:rPr>
              <w:t xml:space="preserve"> </w:t>
            </w:r>
            <w:r w:rsidRPr="005847ED">
              <w:rPr>
                <w:w w:val="93"/>
                <w:lang w:val="fr-CA"/>
              </w:rPr>
              <w:t>éléments</w:t>
            </w:r>
            <w:r w:rsidRPr="005847ED">
              <w:rPr>
                <w:spacing w:val="10"/>
                <w:w w:val="93"/>
                <w:lang w:val="fr-CA"/>
              </w:rPr>
              <w:t xml:space="preserve"> </w:t>
            </w:r>
            <w:r w:rsidRPr="005847ED">
              <w:rPr>
                <w:lang w:val="fr-CA"/>
              </w:rPr>
              <w:t>de</w:t>
            </w:r>
            <w:r w:rsidRPr="005847ED">
              <w:rPr>
                <w:spacing w:val="-11"/>
                <w:lang w:val="fr-CA"/>
              </w:rPr>
              <w:t xml:space="preserve"> </w:t>
            </w:r>
            <w:r w:rsidRPr="005847ED">
              <w:rPr>
                <w:w w:val="92"/>
                <w:lang w:val="fr-CA"/>
              </w:rPr>
              <w:t xml:space="preserve">style, </w:t>
            </w:r>
            <w:r w:rsidRPr="005847ED">
              <w:rPr>
                <w:lang w:val="fr-CA"/>
              </w:rPr>
              <w:t>plupart</w:t>
            </w:r>
            <w:r w:rsidRPr="005847ED">
              <w:rPr>
                <w:spacing w:val="-5"/>
                <w:lang w:val="fr-CA"/>
              </w:rPr>
              <w:t xml:space="preserve"> </w:t>
            </w:r>
            <w:r w:rsidRPr="005847ED">
              <w:rPr>
                <w:w w:val="89"/>
                <w:lang w:val="fr-CA"/>
              </w:rPr>
              <w:t>des</w:t>
            </w:r>
            <w:r w:rsidRPr="005847ED">
              <w:rPr>
                <w:spacing w:val="5"/>
                <w:w w:val="89"/>
                <w:lang w:val="fr-CA"/>
              </w:rPr>
              <w:t xml:space="preserve"> </w:t>
            </w:r>
            <w:r w:rsidRPr="005847ED">
              <w:rPr>
                <w:lang w:val="fr-CA"/>
              </w:rPr>
              <w:t>points</w:t>
            </w:r>
            <w:r w:rsidRPr="005847ED">
              <w:rPr>
                <w:spacing w:val="-14"/>
                <w:lang w:val="fr-CA"/>
              </w:rPr>
              <w:t xml:space="preserve"> </w:t>
            </w:r>
            <w:r w:rsidRPr="005847ED">
              <w:rPr>
                <w:w w:val="87"/>
                <w:lang w:val="fr-CA"/>
              </w:rPr>
              <w:t xml:space="preserve">clés </w:t>
            </w:r>
            <w:r w:rsidRPr="005847ED">
              <w:rPr>
                <w:w w:val="92"/>
                <w:lang w:val="fr-CA"/>
              </w:rPr>
              <w:t>faciles</w:t>
            </w:r>
            <w:r w:rsidRPr="005847ED">
              <w:rPr>
                <w:lang w:val="fr-CA"/>
              </w:rPr>
              <w:t xml:space="preserve"> à</w:t>
            </w:r>
            <w:r w:rsidRPr="005847ED">
              <w:rPr>
                <w:spacing w:val="-10"/>
                <w:lang w:val="fr-CA"/>
              </w:rPr>
              <w:t xml:space="preserve"> </w:t>
            </w:r>
            <w:r w:rsidRPr="005847ED">
              <w:rPr>
                <w:lang w:val="fr-CA"/>
              </w:rPr>
              <w:t>t</w:t>
            </w:r>
            <w:r w:rsidRPr="005847ED">
              <w:rPr>
                <w:spacing w:val="-3"/>
                <w:lang w:val="fr-CA"/>
              </w:rPr>
              <w:t>r</w:t>
            </w:r>
            <w:r w:rsidRPr="005847ED">
              <w:rPr>
                <w:lang w:val="fr-CA"/>
              </w:rPr>
              <w:t>ouver</w:t>
            </w:r>
            <w:r w:rsidRPr="005847ED">
              <w:rPr>
                <w:spacing w:val="-12"/>
                <w:lang w:val="fr-CA"/>
              </w:rPr>
              <w:t xml:space="preserve"> </w:t>
            </w:r>
            <w:r w:rsidRPr="005847ED">
              <w:rPr>
                <w:w w:val="95"/>
                <w:lang w:val="fr-CA"/>
              </w:rPr>
              <w:t>(au</w:t>
            </w:r>
            <w:r w:rsidRPr="005847ED">
              <w:rPr>
                <w:spacing w:val="-5"/>
                <w:w w:val="95"/>
                <w:lang w:val="fr-CA"/>
              </w:rPr>
              <w:t xml:space="preserve"> </w:t>
            </w:r>
            <w:r w:rsidRPr="005847ED">
              <w:rPr>
                <w:w w:val="95"/>
                <w:lang w:val="fr-CA"/>
              </w:rPr>
              <w:t>moins l’imp</w:t>
            </w:r>
            <w:r w:rsidRPr="005847ED">
              <w:rPr>
                <w:spacing w:val="-3"/>
                <w:w w:val="95"/>
                <w:lang w:val="fr-CA"/>
              </w:rPr>
              <w:t>r</w:t>
            </w:r>
            <w:r w:rsidRPr="005847ED">
              <w:rPr>
                <w:w w:val="95"/>
                <w:lang w:val="fr-CA"/>
              </w:rPr>
              <w:t>ession</w:t>
            </w:r>
            <w:r w:rsidRPr="005847ED">
              <w:rPr>
                <w:spacing w:val="6"/>
                <w:w w:val="95"/>
                <w:lang w:val="fr-CA"/>
              </w:rPr>
              <w:t xml:space="preserve"> </w:t>
            </w:r>
            <w:r w:rsidRPr="005847ED">
              <w:rPr>
                <w:lang w:val="fr-CA"/>
              </w:rPr>
              <w:t xml:space="preserve">du </w:t>
            </w:r>
            <w:r w:rsidRPr="005847ED">
              <w:rPr>
                <w:w w:val="85"/>
                <w:lang w:val="fr-CA"/>
              </w:rPr>
              <w:t>cas</w:t>
            </w:r>
            <w:r w:rsidRPr="005847ED">
              <w:rPr>
                <w:spacing w:val="7"/>
                <w:w w:val="85"/>
                <w:lang w:val="fr-CA"/>
              </w:rPr>
              <w:t xml:space="preserve"> </w:t>
            </w:r>
            <w:r w:rsidRPr="005847ED">
              <w:rPr>
                <w:lang w:val="fr-CA"/>
              </w:rPr>
              <w:t>et</w:t>
            </w:r>
            <w:r w:rsidRPr="005847ED">
              <w:rPr>
                <w:spacing w:val="-1"/>
                <w:lang w:val="fr-CA"/>
              </w:rPr>
              <w:t xml:space="preserve"> </w:t>
            </w:r>
            <w:r w:rsidRPr="005847ED">
              <w:rPr>
                <w:lang w:val="fr-CA"/>
              </w:rPr>
              <w:t>le</w:t>
            </w:r>
            <w:r w:rsidRPr="005847ED">
              <w:rPr>
                <w:spacing w:val="-11"/>
                <w:lang w:val="fr-CA"/>
              </w:rPr>
              <w:t xml:space="preserve"> </w:t>
            </w:r>
            <w:r w:rsidRPr="005847ED">
              <w:rPr>
                <w:w w:val="95"/>
                <w:lang w:val="fr-CA"/>
              </w:rPr>
              <w:t>plan)</w:t>
            </w:r>
          </w:p>
        </w:tc>
        <w:tc>
          <w:tcPr>
            <w:tcW w:w="2203" w:type="dxa"/>
          </w:tcPr>
          <w:p w:rsidR="005847ED" w:rsidRPr="007D688C" w:rsidRDefault="005847ED" w:rsidP="005847ED">
            <w:pPr>
              <w:pStyle w:val="ChartHead"/>
              <w:jc w:val="center"/>
              <w:rPr>
                <w:rFonts w:eastAsia="Arial"/>
              </w:rPr>
            </w:pPr>
            <w:r w:rsidRPr="007D688C">
              <w:rPr>
                <w:rFonts w:eastAsia="Arial"/>
                <w:w w:val="90"/>
              </w:rPr>
              <w:t>BIEN</w:t>
            </w:r>
          </w:p>
          <w:p w:rsidR="005847ED" w:rsidRPr="007D688C" w:rsidRDefault="005847ED" w:rsidP="005847ED">
            <w:pPr>
              <w:pStyle w:val="ChartHead"/>
              <w:jc w:val="center"/>
              <w:rPr>
                <w:rFonts w:eastAsia="Arial"/>
              </w:rPr>
            </w:pPr>
            <w:r w:rsidRPr="007D688C">
              <w:rPr>
                <w:rFonts w:eastAsia="Arial"/>
              </w:rPr>
              <w:t>4</w:t>
            </w:r>
          </w:p>
        </w:tc>
        <w:tc>
          <w:tcPr>
            <w:tcW w:w="2204" w:type="dxa"/>
          </w:tcPr>
          <w:p w:rsidR="005847ED" w:rsidRPr="005847ED" w:rsidRDefault="005847ED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5847ED">
              <w:rPr>
                <w:rFonts w:eastAsia="Arial"/>
                <w:w w:val="87"/>
                <w:lang w:val="fr-CA"/>
              </w:rPr>
              <w:t>EXCELLENT</w:t>
            </w:r>
          </w:p>
          <w:p w:rsidR="005847ED" w:rsidRPr="005847ED" w:rsidRDefault="005847ED" w:rsidP="005847ED">
            <w:pPr>
              <w:pStyle w:val="ChartHead"/>
              <w:jc w:val="center"/>
              <w:rPr>
                <w:rFonts w:eastAsia="Arial"/>
                <w:lang w:val="fr-CA"/>
              </w:rPr>
            </w:pPr>
            <w:r w:rsidRPr="005847ED">
              <w:rPr>
                <w:rFonts w:eastAsia="Arial"/>
                <w:lang w:val="fr-CA"/>
              </w:rPr>
              <w:t>5</w:t>
            </w:r>
          </w:p>
          <w:p w:rsidR="005847ED" w:rsidRPr="005847ED" w:rsidRDefault="005847ED" w:rsidP="005847ED">
            <w:pPr>
              <w:pStyle w:val="ChartBodyCentered"/>
              <w:rPr>
                <w:lang w:val="fr-CA"/>
              </w:rPr>
            </w:pPr>
            <w:r w:rsidRPr="005847ED">
              <w:rPr>
                <w:w w:val="95"/>
                <w:lang w:val="fr-CA"/>
              </w:rPr>
              <w:t>Lett</w:t>
            </w:r>
            <w:r w:rsidRPr="005847ED">
              <w:rPr>
                <w:spacing w:val="-3"/>
                <w:w w:val="95"/>
                <w:lang w:val="fr-CA"/>
              </w:rPr>
              <w:t>r</w:t>
            </w:r>
            <w:r w:rsidRPr="005847ED">
              <w:rPr>
                <w:w w:val="95"/>
                <w:lang w:val="fr-CA"/>
              </w:rPr>
              <w:t>e</w:t>
            </w:r>
            <w:r w:rsidRPr="005847ED">
              <w:rPr>
                <w:spacing w:val="3"/>
                <w:w w:val="95"/>
                <w:lang w:val="fr-CA"/>
              </w:rPr>
              <w:t xml:space="preserve"> </w:t>
            </w:r>
            <w:r w:rsidRPr="005847ED">
              <w:rPr>
                <w:lang w:val="fr-CA"/>
              </w:rPr>
              <w:t>informative,</w:t>
            </w:r>
            <w:r w:rsidRPr="005847ED">
              <w:rPr>
                <w:spacing w:val="-18"/>
                <w:lang w:val="fr-CA"/>
              </w:rPr>
              <w:t xml:space="preserve"> </w:t>
            </w:r>
            <w:r w:rsidRPr="005847ED">
              <w:rPr>
                <w:w w:val="97"/>
                <w:lang w:val="fr-CA"/>
              </w:rPr>
              <w:t xml:space="preserve">points </w:t>
            </w:r>
            <w:r w:rsidRPr="005847ED">
              <w:rPr>
                <w:lang w:val="fr-CA"/>
              </w:rPr>
              <w:t>d’éducation</w:t>
            </w:r>
            <w:r w:rsidRPr="005847ED">
              <w:rPr>
                <w:spacing w:val="-17"/>
                <w:lang w:val="fr-CA"/>
              </w:rPr>
              <w:t xml:space="preserve"> </w:t>
            </w:r>
            <w:r w:rsidRPr="005847ED">
              <w:rPr>
                <w:w w:val="94"/>
                <w:lang w:val="fr-CA"/>
              </w:rPr>
              <w:t>présents,</w:t>
            </w:r>
            <w:r w:rsidRPr="005847ED">
              <w:rPr>
                <w:spacing w:val="-4"/>
                <w:w w:val="94"/>
                <w:lang w:val="fr-CA"/>
              </w:rPr>
              <w:t xml:space="preserve"> </w:t>
            </w:r>
            <w:r w:rsidRPr="005847ED">
              <w:rPr>
                <w:w w:val="94"/>
                <w:lang w:val="fr-CA"/>
              </w:rPr>
              <w:t xml:space="preserve">éléments </w:t>
            </w:r>
            <w:r w:rsidRPr="005847ED">
              <w:rPr>
                <w:w w:val="89"/>
                <w:lang w:val="fr-CA"/>
              </w:rPr>
              <w:t>clés</w:t>
            </w:r>
            <w:r w:rsidRPr="005847ED">
              <w:rPr>
                <w:spacing w:val="-1"/>
                <w:w w:val="89"/>
                <w:lang w:val="fr-CA"/>
              </w:rPr>
              <w:t xml:space="preserve"> </w:t>
            </w:r>
            <w:r w:rsidRPr="005847ED">
              <w:rPr>
                <w:w w:val="89"/>
                <w:lang w:val="fr-CA"/>
              </w:rPr>
              <w:t>faciles</w:t>
            </w:r>
            <w:r w:rsidRPr="005847ED">
              <w:rPr>
                <w:spacing w:val="20"/>
                <w:w w:val="89"/>
                <w:lang w:val="fr-CA"/>
              </w:rPr>
              <w:t xml:space="preserve"> </w:t>
            </w:r>
            <w:r w:rsidRPr="005847ED">
              <w:rPr>
                <w:lang w:val="fr-CA"/>
              </w:rPr>
              <w:t>à</w:t>
            </w:r>
            <w:r w:rsidRPr="005847ED">
              <w:rPr>
                <w:spacing w:val="-10"/>
                <w:lang w:val="fr-CA"/>
              </w:rPr>
              <w:t xml:space="preserve"> </w:t>
            </w:r>
            <w:r w:rsidRPr="005847ED">
              <w:rPr>
                <w:w w:val="109"/>
                <w:lang w:val="fr-CA"/>
              </w:rPr>
              <w:t>t</w:t>
            </w:r>
            <w:r w:rsidRPr="005847ED">
              <w:rPr>
                <w:spacing w:val="-3"/>
                <w:w w:val="109"/>
                <w:lang w:val="fr-CA"/>
              </w:rPr>
              <w:t>r</w:t>
            </w:r>
            <w:r w:rsidRPr="005847ED">
              <w:rPr>
                <w:w w:val="95"/>
                <w:lang w:val="fr-CA"/>
              </w:rPr>
              <w:t>ouve</w:t>
            </w:r>
            <w:r w:rsidRPr="005847ED">
              <w:rPr>
                <w:spacing w:val="-16"/>
                <w:w w:val="95"/>
                <w:lang w:val="fr-CA"/>
              </w:rPr>
              <w:t>r</w:t>
            </w:r>
            <w:r w:rsidRPr="005847ED">
              <w:rPr>
                <w:lang w:val="fr-CA"/>
              </w:rPr>
              <w:t>.</w:t>
            </w:r>
          </w:p>
        </w:tc>
      </w:tr>
    </w:tbl>
    <w:p w:rsidR="005847ED" w:rsidRDefault="005847ED" w:rsidP="001F6194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5847ED" w:rsidRPr="007D5653" w:rsidTr="00E907C0">
        <w:tc>
          <w:tcPr>
            <w:tcW w:w="5508" w:type="dxa"/>
          </w:tcPr>
          <w:p w:rsidR="005847ED" w:rsidRPr="007D5653" w:rsidRDefault="005847ED" w:rsidP="005847ED">
            <w:pPr>
              <w:pStyle w:val="ChartHead"/>
            </w:pPr>
            <w:r>
              <w:t>Forces</w:t>
            </w:r>
          </w:p>
        </w:tc>
        <w:tc>
          <w:tcPr>
            <w:tcW w:w="5508" w:type="dxa"/>
          </w:tcPr>
          <w:p w:rsidR="005847ED" w:rsidRPr="007D688C" w:rsidRDefault="005847ED" w:rsidP="005847ED">
            <w:pPr>
              <w:pStyle w:val="ChartHead"/>
            </w:pPr>
            <w:proofErr w:type="spellStart"/>
            <w:r w:rsidRPr="007D688C">
              <w:t>Amélioration</w:t>
            </w:r>
            <w:proofErr w:type="spellEnd"/>
            <w:r w:rsidRPr="007D688C">
              <w:t xml:space="preserve"> </w:t>
            </w:r>
            <w:proofErr w:type="spellStart"/>
            <w:r w:rsidRPr="007D688C">
              <w:t>souhaitée</w:t>
            </w:r>
            <w:proofErr w:type="spellEnd"/>
          </w:p>
          <w:p w:rsidR="005847ED" w:rsidRPr="007D5653" w:rsidRDefault="005847ED" w:rsidP="005847ED">
            <w:pPr>
              <w:pStyle w:val="ChartHead"/>
            </w:pPr>
          </w:p>
        </w:tc>
      </w:tr>
      <w:tr w:rsidR="005847ED" w:rsidRPr="007D5653" w:rsidTr="00E907C0">
        <w:tc>
          <w:tcPr>
            <w:tcW w:w="5508" w:type="dxa"/>
          </w:tcPr>
          <w:p w:rsidR="005847ED" w:rsidRPr="007D5653" w:rsidRDefault="005847ED" w:rsidP="005847ED">
            <w:pPr>
              <w:pStyle w:val="ChartBodyLeft"/>
            </w:pPr>
            <w:r w:rsidRPr="007D5653">
              <w:t>1.</w:t>
            </w:r>
          </w:p>
          <w:p w:rsidR="005847ED" w:rsidRDefault="005847ED" w:rsidP="005847ED">
            <w:pPr>
              <w:pStyle w:val="ChartBodyLeft"/>
            </w:pPr>
          </w:p>
          <w:p w:rsidR="005847ED" w:rsidRPr="007D5653" w:rsidRDefault="005847ED" w:rsidP="005847ED">
            <w:pPr>
              <w:pStyle w:val="ChartBodyLeft"/>
            </w:pPr>
          </w:p>
          <w:p w:rsidR="005847ED" w:rsidRPr="007D5653" w:rsidRDefault="005847ED" w:rsidP="005847ED">
            <w:pPr>
              <w:pStyle w:val="ChartBodyLeft"/>
            </w:pPr>
          </w:p>
          <w:p w:rsidR="005847ED" w:rsidRPr="007D5653" w:rsidRDefault="005847ED" w:rsidP="005847ED">
            <w:pPr>
              <w:pStyle w:val="ChartBodyLeft"/>
            </w:pPr>
          </w:p>
        </w:tc>
        <w:tc>
          <w:tcPr>
            <w:tcW w:w="5508" w:type="dxa"/>
          </w:tcPr>
          <w:p w:rsidR="005847ED" w:rsidRPr="007D5653" w:rsidRDefault="005847ED" w:rsidP="005847ED">
            <w:pPr>
              <w:pStyle w:val="ChartBodyLeft"/>
            </w:pPr>
            <w:r w:rsidRPr="007D5653">
              <w:t>1.</w:t>
            </w:r>
          </w:p>
        </w:tc>
      </w:tr>
      <w:tr w:rsidR="005847ED" w:rsidRPr="007D5653" w:rsidTr="00E907C0">
        <w:tc>
          <w:tcPr>
            <w:tcW w:w="5508" w:type="dxa"/>
          </w:tcPr>
          <w:p w:rsidR="005847ED" w:rsidRPr="007D5653" w:rsidRDefault="005847ED" w:rsidP="005847ED">
            <w:pPr>
              <w:pStyle w:val="ChartBodyLeft"/>
            </w:pPr>
            <w:r w:rsidRPr="007D5653">
              <w:t>2.</w:t>
            </w:r>
          </w:p>
          <w:p w:rsidR="005847ED" w:rsidRPr="007D5653" w:rsidRDefault="005847ED" w:rsidP="005847ED">
            <w:pPr>
              <w:pStyle w:val="ChartBodyLeft"/>
            </w:pPr>
          </w:p>
          <w:p w:rsidR="005847ED" w:rsidRDefault="005847ED" w:rsidP="005847ED">
            <w:pPr>
              <w:pStyle w:val="ChartBodyLeft"/>
            </w:pPr>
          </w:p>
          <w:p w:rsidR="005847ED" w:rsidRPr="007D5653" w:rsidRDefault="005847ED" w:rsidP="005847ED">
            <w:pPr>
              <w:pStyle w:val="ChartBodyLeft"/>
            </w:pPr>
          </w:p>
          <w:p w:rsidR="005847ED" w:rsidRPr="007D5653" w:rsidRDefault="005847ED" w:rsidP="005847ED">
            <w:pPr>
              <w:pStyle w:val="ChartBodyLeft"/>
            </w:pPr>
          </w:p>
        </w:tc>
        <w:tc>
          <w:tcPr>
            <w:tcW w:w="5508" w:type="dxa"/>
          </w:tcPr>
          <w:p w:rsidR="005847ED" w:rsidRPr="007D5653" w:rsidRDefault="005847ED" w:rsidP="005847ED">
            <w:pPr>
              <w:pStyle w:val="ChartBodyLeft"/>
            </w:pPr>
            <w:r w:rsidRPr="007D5653">
              <w:t>2.</w:t>
            </w:r>
          </w:p>
        </w:tc>
      </w:tr>
      <w:tr w:rsidR="005847ED" w:rsidRPr="007D5653" w:rsidTr="00E907C0">
        <w:tc>
          <w:tcPr>
            <w:tcW w:w="5508" w:type="dxa"/>
          </w:tcPr>
          <w:p w:rsidR="005847ED" w:rsidRPr="007D5653" w:rsidRDefault="005847ED" w:rsidP="005847ED">
            <w:pPr>
              <w:pStyle w:val="ChartBodyLeft"/>
            </w:pPr>
            <w:r w:rsidRPr="007D5653">
              <w:t>3.</w:t>
            </w:r>
          </w:p>
          <w:p w:rsidR="005847ED" w:rsidRDefault="005847ED" w:rsidP="005847ED">
            <w:pPr>
              <w:pStyle w:val="ChartBodyLeft"/>
            </w:pPr>
          </w:p>
          <w:p w:rsidR="005847ED" w:rsidRPr="007D5653" w:rsidRDefault="005847ED" w:rsidP="005847ED">
            <w:pPr>
              <w:pStyle w:val="ChartBodyLeft"/>
            </w:pPr>
          </w:p>
          <w:p w:rsidR="005847ED" w:rsidRPr="007D5653" w:rsidRDefault="005847ED" w:rsidP="005847ED">
            <w:pPr>
              <w:pStyle w:val="ChartBodyLeft"/>
            </w:pPr>
          </w:p>
          <w:p w:rsidR="005847ED" w:rsidRPr="007D5653" w:rsidRDefault="005847ED" w:rsidP="005847ED">
            <w:pPr>
              <w:pStyle w:val="ChartBodyLeft"/>
            </w:pPr>
          </w:p>
        </w:tc>
        <w:tc>
          <w:tcPr>
            <w:tcW w:w="5508" w:type="dxa"/>
          </w:tcPr>
          <w:p w:rsidR="005847ED" w:rsidRPr="007D5653" w:rsidRDefault="005847ED" w:rsidP="005847ED">
            <w:pPr>
              <w:pStyle w:val="ChartBodyLeft"/>
            </w:pPr>
            <w:r w:rsidRPr="007D5653">
              <w:t>3.</w:t>
            </w:r>
          </w:p>
        </w:tc>
      </w:tr>
    </w:tbl>
    <w:p w:rsidR="005847ED" w:rsidRDefault="005847ED" w:rsidP="005847ED">
      <w:pPr>
        <w:pStyle w:val="ChartBodyLeft"/>
        <w:rPr>
          <w:lang w:val="fr-CA"/>
        </w:rPr>
      </w:pPr>
    </w:p>
    <w:p w:rsidR="005847ED" w:rsidRPr="007D5653" w:rsidRDefault="005847ED" w:rsidP="005847ED">
      <w:proofErr w:type="spellStart"/>
      <w:r w:rsidRPr="007D5653">
        <w:lastRenderedPageBreak/>
        <w:t>Comment</w:t>
      </w:r>
      <w:r>
        <w:t>aire</w:t>
      </w:r>
      <w:r w:rsidRPr="007D5653">
        <w:t>s</w:t>
      </w:r>
      <w:proofErr w:type="spellEnd"/>
      <w:r w:rsidRPr="007D5653">
        <w:t>:</w:t>
      </w:r>
    </w:p>
    <w:p w:rsidR="005847ED" w:rsidRPr="001F6194" w:rsidRDefault="005847ED" w:rsidP="005847ED">
      <w:pPr>
        <w:pStyle w:val="ChartBodyLeft"/>
        <w:rPr>
          <w:lang w:val="fr-CA"/>
        </w:rPr>
      </w:pPr>
    </w:p>
    <w:sectPr w:rsidR="005847ED" w:rsidRPr="001F6194" w:rsidSect="00B46140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GaramondPro-Regular">
    <w:altName w:val="Adobe Garamond Pro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3297083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DF938" id="Rectangle 3" o:spid="_x0000_s1026" style="position:absolute;margin-left:259.6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FNM57jfAAAACQEAAA8AAABk&#10;cnMvZG93bnJldi54bWxMj8FOg0AQhu8mvsNmTLzZBZpiRZZGTTQerImtMT1OYQpEdhbZLcW3dzzp&#10;cf758s83+WqynRpp8K1jA/EsAkVcuqrl2sD79vFqCcoH5Ao7x2TgmzysivOzHLPKnfiNxk2olZSw&#10;z9BAE0Kfae3Lhiz6meuJZXdwg8Ug41DrasCTlNtOJ1GUaosty4UGe3poqPzcHK2Brd3t7r9e5+36&#10;6WNcH54xfekJjbm8mO5uQQWawh8Mv/qiDoU47d2RK686A4v4JhHUwDy6BiXAIo0l2EuwTEA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U0znu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966096" w:rsidP="00966096">
    <w:pPr>
      <w:pStyle w:val="BasicParagraph"/>
      <w:jc w:val="center"/>
      <w:rPr>
        <w:color w:val="7F7F7F"/>
      </w:rPr>
    </w:pPr>
    <w:proofErr w:type="spellStart"/>
    <w:r w:rsidRPr="00966096">
      <w:rPr>
        <w:rFonts w:ascii="Open Sans" w:hAnsi="Open Sans" w:cs="Open Sans"/>
        <w:color w:val="7F7F7F"/>
        <w:sz w:val="14"/>
        <w:szCs w:val="14"/>
        <w:lang w:val="en-GB"/>
      </w:rPr>
      <w:t>Outils</w:t>
    </w:r>
    <w:proofErr w:type="spellEnd"/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</w:t>
    </w:r>
    <w:proofErr w:type="spellStart"/>
    <w:r w:rsidRPr="00966096">
      <w:rPr>
        <w:rFonts w:ascii="Open Sans" w:hAnsi="Open Sans" w:cs="Open Sans"/>
        <w:color w:val="7F7F7F"/>
        <w:sz w:val="14"/>
        <w:szCs w:val="14"/>
        <w:lang w:val="en-GB"/>
      </w:rPr>
      <w:t>d’</w:t>
    </w:r>
    <w:r w:rsidR="005847ED">
      <w:rPr>
        <w:rFonts w:ascii="Open Sans" w:hAnsi="Open Sans" w:cs="Open Sans"/>
        <w:color w:val="7F7F7F"/>
        <w:sz w:val="14"/>
        <w:szCs w:val="14"/>
        <w:lang w:val="en-GB"/>
      </w:rPr>
      <w:t>évaluation</w:t>
    </w:r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</w:t>
    </w:r>
    <w:r w:rsidR="005847ED">
      <w:rPr>
        <w:rFonts w:ascii="Open Sans" w:hAnsi="Open Sans" w:cs="Open Sans"/>
        <w:color w:val="7F7F7F"/>
        <w:sz w:val="14"/>
        <w:szCs w:val="14"/>
        <w:lang w:val="en-GB"/>
      </w:rPr>
      <w:t>2</w:t>
    </w:r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– </w:t>
    </w:r>
    <w:r w:rsidR="005847ED">
      <w:rPr>
        <w:rFonts w:ascii="Open Sans" w:hAnsi="Open Sans" w:cs="Open Sans"/>
        <w:color w:val="003A5B" w:themeColor="text2"/>
        <w:sz w:val="14"/>
        <w:szCs w:val="14"/>
        <w:lang w:val="en-GB"/>
      </w:rPr>
      <w:t>E</w:t>
    </w:r>
    <w:proofErr w:type="spellEnd"/>
    <w:r w:rsidR="005847ED">
      <w:rPr>
        <w:rFonts w:ascii="Open Sans" w:hAnsi="Open Sans" w:cs="Open Sans"/>
        <w:color w:val="003A5B" w:themeColor="text2"/>
        <w:sz w:val="14"/>
        <w:szCs w:val="14"/>
        <w:lang w:val="en-GB"/>
      </w:rPr>
      <w:t>NCADREMENT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4E0094"/>
    <w:multiLevelType w:val="hybridMultilevel"/>
    <w:tmpl w:val="A3DCB3EA"/>
    <w:lvl w:ilvl="0" w:tplc="73AAC30E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64416B"/>
    <w:multiLevelType w:val="hybridMultilevel"/>
    <w:tmpl w:val="E836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1698"/>
    <w:multiLevelType w:val="hybridMultilevel"/>
    <w:tmpl w:val="5C1E3D50"/>
    <w:lvl w:ilvl="0" w:tplc="29EE1B86">
      <w:numFmt w:val="bullet"/>
      <w:lvlText w:val="•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B91427"/>
    <w:multiLevelType w:val="hybridMultilevel"/>
    <w:tmpl w:val="0BDC5F30"/>
    <w:lvl w:ilvl="0" w:tplc="ACEC4C56">
      <w:numFmt w:val="bullet"/>
      <w:suff w:val="space"/>
      <w:lvlText w:val="•"/>
      <w:lvlJc w:val="left"/>
      <w:pPr>
        <w:ind w:left="72" w:hanging="72"/>
      </w:pPr>
      <w:rPr>
        <w:rFonts w:ascii="Open Sans" w:eastAsia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22A7"/>
    <w:multiLevelType w:val="hybridMultilevel"/>
    <w:tmpl w:val="123490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7"/>
  </w:num>
  <w:num w:numId="15">
    <w:abstractNumId w:val="14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1F6194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775BA"/>
    <w:rsid w:val="005847ED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4630"/>
    <w:rsid w:val="00966096"/>
    <w:rsid w:val="009733A1"/>
    <w:rsid w:val="00995F49"/>
    <w:rsid w:val="009E2429"/>
    <w:rsid w:val="00A24FBE"/>
    <w:rsid w:val="00AE0AF1"/>
    <w:rsid w:val="00AE7966"/>
    <w:rsid w:val="00AF2D83"/>
    <w:rsid w:val="00B46140"/>
    <w:rsid w:val="00B6716C"/>
    <w:rsid w:val="00B87B52"/>
    <w:rsid w:val="00BB3B87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67BAD6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B46140"/>
    <w:rPr>
      <w:smallCaps/>
      <w:color w:val="5A5A5A" w:themeColor="text1" w:themeTint="A5"/>
    </w:rPr>
  </w:style>
  <w:style w:type="table" w:customStyle="1" w:styleId="TableGrid1">
    <w:name w:val="Table Grid1"/>
    <w:basedOn w:val="TableNormal"/>
    <w:next w:val="TableGrid"/>
    <w:uiPriority w:val="59"/>
    <w:rsid w:val="001F6194"/>
    <w:rPr>
      <w:rFonts w:ascii="Times New Roman" w:eastAsiaTheme="minorEastAsia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f3c17827-2a44-4186-817e-0d9f5805cdb5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16EC9-7F8D-43A5-BE72-DD9FBB13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3</cp:revision>
  <cp:lastPrinted>2018-08-24T17:51:00Z</cp:lastPrinted>
  <dcterms:created xsi:type="dcterms:W3CDTF">2021-11-18T16:36:00Z</dcterms:created>
  <dcterms:modified xsi:type="dcterms:W3CDTF">2021-11-18T16:44:00Z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