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735177" w:rsidRDefault="00735177" w:rsidP="00C27905">
      <w:pPr>
        <w:pStyle w:val="Heading1"/>
        <w:rPr>
          <w:lang w:val="fr-CA"/>
        </w:rPr>
      </w:pPr>
      <w:r w:rsidRPr="00735177">
        <w:rPr>
          <w:lang w:val="fr-CA"/>
        </w:rPr>
        <w:t xml:space="preserve">Outils d’enseignement 4 - </w:t>
      </w:r>
      <w:bookmarkStart w:id="0" w:name="_Hlk86413528"/>
      <w:r w:rsidRPr="00735177">
        <w:rPr>
          <w:lang w:val="fr-CA"/>
        </w:rPr>
        <w:t>Apprentissage en petits groupes</w:t>
      </w:r>
      <w:bookmarkEnd w:id="0"/>
    </w:p>
    <w:p w:rsidR="002B03F8" w:rsidRPr="00735177" w:rsidRDefault="009128DC" w:rsidP="00C27905">
      <w:pPr>
        <w:pStyle w:val="Subtitle"/>
        <w:rPr>
          <w:lang w:val="fr-CA"/>
        </w:rPr>
      </w:pPr>
      <w:r w:rsidRPr="00735177">
        <w:rPr>
          <w:lang w:val="fr-CA"/>
        </w:rPr>
        <w:t xml:space="preserve">CanMEDS </w:t>
      </w:r>
      <w:r w:rsidR="00735177" w:rsidRPr="00735177">
        <w:rPr>
          <w:lang w:val="fr-CA"/>
        </w:rPr>
        <w:t>- Promoteur de la santé</w:t>
      </w:r>
    </w:p>
    <w:p w:rsidR="009128DC" w:rsidRPr="00735177" w:rsidRDefault="00735177" w:rsidP="00735177">
      <w:pPr>
        <w:pStyle w:val="Heading2"/>
        <w:rPr>
          <w:lang w:val="fr-CA"/>
        </w:rPr>
      </w:pPr>
      <w:r w:rsidRPr="00735177">
        <w:rPr>
          <w:lang w:val="fr-CA"/>
        </w:rPr>
        <w:t xml:space="preserve">Inventaire et évaluation des compétences en promotion de la santé </w:t>
      </w:r>
    </w:p>
    <w:p w:rsidR="009128DC" w:rsidRPr="00735177" w:rsidRDefault="00735177" w:rsidP="009128DC">
      <w:pPr>
        <w:rPr>
          <w:rStyle w:val="SubtleReference"/>
          <w:iCs/>
          <w:sz w:val="22"/>
          <w:lang w:val="fr-CA"/>
        </w:rPr>
      </w:pPr>
      <w:r w:rsidRPr="00735177">
        <w:rPr>
          <w:iCs/>
          <w:smallCaps/>
          <w:color w:val="5A5A5A" w:themeColor="text1" w:themeTint="A5"/>
          <w:sz w:val="22"/>
          <w:lang w:val="fr-CA"/>
        </w:rPr>
        <w:t xml:space="preserve">Le contenu ci-dessous, rédigé par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735177" w:rsidRPr="00735177" w:rsidRDefault="00735177" w:rsidP="00735177">
      <w:pPr>
        <w:rPr>
          <w:b/>
          <w:iCs/>
          <w:smallCaps/>
          <w:color w:val="5A5A5A" w:themeColor="text1" w:themeTint="A5"/>
          <w:sz w:val="22"/>
          <w:lang w:val="fr-CA"/>
        </w:rPr>
      </w:pPr>
      <w:r w:rsidRPr="00735177">
        <w:rPr>
          <w:b/>
          <w:iCs/>
          <w:smallCaps/>
          <w:color w:val="5A5A5A" w:themeColor="text1" w:themeTint="A5"/>
          <w:sz w:val="22"/>
          <w:lang w:val="fr-CA"/>
        </w:rPr>
        <w:t>REMARQUE : Le contenu ci-dessous peut avoir été modifié et ne plus représenter l’opinion ou le point de vue du Collège royal.</w:t>
      </w:r>
    </w:p>
    <w:p w:rsidR="009128DC" w:rsidRPr="00735177" w:rsidRDefault="009128DC" w:rsidP="009128DC">
      <w:pPr>
        <w:rPr>
          <w:b/>
          <w:smallCaps/>
          <w:color w:val="5A5A5A" w:themeColor="text1" w:themeTint="A5"/>
          <w:sz w:val="22"/>
          <w:lang w:val="fr-CA"/>
        </w:rPr>
      </w:pPr>
    </w:p>
    <w:p w:rsidR="009128DC" w:rsidRPr="00B85B61" w:rsidRDefault="00735177" w:rsidP="009128DC">
      <w:pPr>
        <w:rPr>
          <w:i/>
        </w:rPr>
      </w:pPr>
      <w:proofErr w:type="gramStart"/>
      <w:r>
        <w:t xml:space="preserve">Nom </w:t>
      </w:r>
      <w:r w:rsidR="009128DC" w:rsidRPr="00B85B61">
        <w:t>:</w:t>
      </w:r>
      <w:proofErr w:type="gramEnd"/>
      <w:r w:rsidR="009128DC">
        <w:t xml:space="preserve"> ______________________________</w:t>
      </w:r>
    </w:p>
    <w:p w:rsidR="009128DC" w:rsidRPr="008F2E26" w:rsidRDefault="008F2E26" w:rsidP="009128DC">
      <w:pPr>
        <w:pStyle w:val="ListParagraph"/>
        <w:numPr>
          <w:ilvl w:val="0"/>
          <w:numId w:val="14"/>
        </w:numPr>
        <w:rPr>
          <w:i/>
          <w:lang w:val="fr-CA"/>
        </w:rPr>
      </w:pPr>
      <w:r w:rsidRPr="008F2E26">
        <w:rPr>
          <w:lang w:val="fr-CA"/>
        </w:rPr>
        <w:t>En tenant compte de vos expériences cliniques au cours des deux à trois derniers mois, estimez la fréquence, le type et la pertinence de vos activités de promotion de la santé dans le tableau ci-dessous :</w:t>
      </w:r>
    </w:p>
    <w:tbl>
      <w:tblPr>
        <w:tblW w:w="10804" w:type="dxa"/>
        <w:tblInd w:w="72" w:type="dxa"/>
        <w:tblLayout w:type="fixed"/>
        <w:tblCellMar>
          <w:left w:w="0" w:type="dxa"/>
          <w:right w:w="0" w:type="dxa"/>
        </w:tblCellMar>
        <w:tblLook w:val="0000" w:firstRow="0" w:lastRow="0" w:firstColumn="0" w:lastColumn="0" w:noHBand="0" w:noVBand="0"/>
      </w:tblPr>
      <w:tblGrid>
        <w:gridCol w:w="1350"/>
        <w:gridCol w:w="730"/>
        <w:gridCol w:w="630"/>
        <w:gridCol w:w="720"/>
        <w:gridCol w:w="720"/>
        <w:gridCol w:w="540"/>
        <w:gridCol w:w="720"/>
        <w:gridCol w:w="1080"/>
        <w:gridCol w:w="1299"/>
        <w:gridCol w:w="1507"/>
        <w:gridCol w:w="1508"/>
      </w:tblGrid>
      <w:tr w:rsidR="009128DC" w:rsidRPr="00DA7633" w:rsidTr="00E04E99">
        <w:trPr>
          <w:cantSplit/>
          <w:trHeight w:val="671"/>
          <w:tblHeader/>
        </w:trPr>
        <w:tc>
          <w:tcPr>
            <w:tcW w:w="1350" w:type="dxa"/>
            <w:vMerge w:val="restart"/>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tcPr>
          <w:p w:rsidR="008F2E26" w:rsidRPr="008F2E26" w:rsidRDefault="008F2E26" w:rsidP="008F2E26">
            <w:pPr>
              <w:pStyle w:val="ChartHead"/>
              <w:rPr>
                <w:lang w:val="fr-CA"/>
              </w:rPr>
            </w:pPr>
            <w:r w:rsidRPr="008F2E26">
              <w:rPr>
                <w:lang w:val="fr-CA"/>
              </w:rPr>
              <w:t>OBJET de votre</w:t>
            </w:r>
          </w:p>
          <w:p w:rsidR="009128DC" w:rsidRPr="008F2E26" w:rsidRDefault="008F2E26" w:rsidP="008F2E26">
            <w:pPr>
              <w:pStyle w:val="ChartHead"/>
              <w:rPr>
                <w:i/>
                <w:lang w:val="fr-CA"/>
              </w:rPr>
            </w:pPr>
            <w:proofErr w:type="gramStart"/>
            <w:r w:rsidRPr="008F2E26">
              <w:rPr>
                <w:lang w:val="fr-CA"/>
              </w:rPr>
              <w:t>promotion</w:t>
            </w:r>
            <w:proofErr w:type="gramEnd"/>
            <w:r w:rsidRPr="008F2E26">
              <w:rPr>
                <w:lang w:val="fr-CA"/>
              </w:rPr>
              <w:t xml:space="preserve"> de la santé</w:t>
            </w:r>
          </w:p>
        </w:tc>
        <w:tc>
          <w:tcPr>
            <w:tcW w:w="4060" w:type="dxa"/>
            <w:gridSpan w:val="6"/>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9128DC" w:rsidRPr="008F2E26" w:rsidRDefault="008F2E26" w:rsidP="009128DC">
            <w:pPr>
              <w:pStyle w:val="ChartHead"/>
              <w:rPr>
                <w:i/>
                <w:lang w:val="fr-CA"/>
              </w:rPr>
            </w:pPr>
            <w:r w:rsidRPr="008F2E26">
              <w:rPr>
                <w:lang w:val="fr-CA"/>
              </w:rPr>
              <w:t>Fréquence de ce type de promotion de la santé</w:t>
            </w:r>
          </w:p>
        </w:tc>
        <w:tc>
          <w:tcPr>
            <w:tcW w:w="1080"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9128DC" w:rsidRPr="008F2E26" w:rsidRDefault="008F2E26" w:rsidP="009128DC">
            <w:pPr>
              <w:pStyle w:val="ChartHead"/>
              <w:rPr>
                <w:i/>
                <w:lang w:val="fr-CA"/>
              </w:rPr>
            </w:pPr>
            <w:r w:rsidRPr="008F2E26">
              <w:rPr>
                <w:lang w:val="fr-CA"/>
              </w:rPr>
              <w:t>Exemples de ce type d’activité</w:t>
            </w:r>
          </w:p>
        </w:tc>
        <w:tc>
          <w:tcPr>
            <w:tcW w:w="1299"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F2E26" w:rsidRPr="008F2E26" w:rsidRDefault="008F2E26" w:rsidP="008F2E26">
            <w:pPr>
              <w:pStyle w:val="ChartHead"/>
              <w:rPr>
                <w:lang w:val="fr-CA"/>
              </w:rPr>
            </w:pPr>
            <w:r w:rsidRPr="008F2E26">
              <w:rPr>
                <w:lang w:val="fr-CA"/>
              </w:rPr>
              <w:t>Ressources</w:t>
            </w:r>
          </w:p>
          <w:p w:rsidR="008F2E26" w:rsidRPr="008F2E26" w:rsidRDefault="008F2E26" w:rsidP="008F2E26">
            <w:pPr>
              <w:pStyle w:val="ChartHead"/>
              <w:rPr>
                <w:lang w:val="fr-CA"/>
              </w:rPr>
            </w:pPr>
            <w:proofErr w:type="gramStart"/>
            <w:r w:rsidRPr="008F2E26">
              <w:rPr>
                <w:lang w:val="fr-CA"/>
              </w:rPr>
              <w:t>utilisées</w:t>
            </w:r>
            <w:proofErr w:type="gramEnd"/>
          </w:p>
          <w:p w:rsidR="008F2E26" w:rsidRPr="008F2E26" w:rsidRDefault="008F2E26" w:rsidP="008F2E26">
            <w:pPr>
              <w:pStyle w:val="ChartHead"/>
              <w:rPr>
                <w:lang w:val="fr-CA"/>
              </w:rPr>
            </w:pPr>
            <w:proofErr w:type="gramStart"/>
            <w:r w:rsidRPr="008F2E26">
              <w:rPr>
                <w:lang w:val="fr-CA"/>
              </w:rPr>
              <w:t>pour</w:t>
            </w:r>
            <w:proofErr w:type="gramEnd"/>
            <w:r w:rsidRPr="008F2E26">
              <w:rPr>
                <w:lang w:val="fr-CA"/>
              </w:rPr>
              <w:t xml:space="preserve"> ce type</w:t>
            </w:r>
          </w:p>
          <w:p w:rsidR="009128DC" w:rsidRPr="008F2E26" w:rsidRDefault="008F2E26" w:rsidP="008F2E26">
            <w:pPr>
              <w:pStyle w:val="ChartHead"/>
              <w:rPr>
                <w:i/>
                <w:lang w:val="fr-CA"/>
              </w:rPr>
            </w:pPr>
            <w:proofErr w:type="gramStart"/>
            <w:r w:rsidRPr="008F2E26">
              <w:rPr>
                <w:lang w:val="fr-CA"/>
              </w:rPr>
              <w:t>d’activité</w:t>
            </w:r>
            <w:proofErr w:type="gramEnd"/>
          </w:p>
        </w:tc>
        <w:tc>
          <w:tcPr>
            <w:tcW w:w="1507" w:type="dxa"/>
            <w:tcBorders>
              <w:top w:val="single" w:sz="4" w:space="0" w:color="000000"/>
              <w:left w:val="single" w:sz="4" w:space="0" w:color="000000"/>
              <w:bottom w:val="single" w:sz="4" w:space="0" w:color="000000"/>
              <w:right w:val="single" w:sz="4" w:space="0" w:color="000000"/>
            </w:tcBorders>
            <w:tcMar>
              <w:top w:w="72" w:type="dxa"/>
              <w:left w:w="29" w:type="dxa"/>
              <w:bottom w:w="72" w:type="dxa"/>
              <w:right w:w="29" w:type="dxa"/>
            </w:tcMar>
          </w:tcPr>
          <w:p w:rsidR="008F2E26" w:rsidRDefault="008F2E26" w:rsidP="008F2E26">
            <w:pPr>
              <w:pStyle w:val="ChartHead"/>
              <w:rPr>
                <w:lang w:val="fr-CA"/>
              </w:rPr>
            </w:pPr>
          </w:p>
          <w:p w:rsidR="008F2E26" w:rsidRDefault="008F2E26" w:rsidP="008F2E26">
            <w:pPr>
              <w:pStyle w:val="ChartHead"/>
              <w:rPr>
                <w:lang w:val="fr-CA"/>
              </w:rPr>
            </w:pPr>
          </w:p>
          <w:p w:rsidR="008F2E26" w:rsidRPr="008F2E26" w:rsidRDefault="008F2E26" w:rsidP="008F2E26">
            <w:pPr>
              <w:pStyle w:val="ChartHead"/>
              <w:rPr>
                <w:lang w:val="fr-CA"/>
              </w:rPr>
            </w:pPr>
            <w:r w:rsidRPr="008F2E26">
              <w:rPr>
                <w:lang w:val="fr-CA"/>
              </w:rPr>
              <w:t>Fréquence</w:t>
            </w:r>
          </w:p>
          <w:p w:rsidR="008F2E26" w:rsidRPr="008F2E26" w:rsidRDefault="008F2E26" w:rsidP="008F2E26">
            <w:pPr>
              <w:pStyle w:val="ChartHead"/>
              <w:rPr>
                <w:lang w:val="fr-CA"/>
              </w:rPr>
            </w:pPr>
            <w:proofErr w:type="gramStart"/>
            <w:r w:rsidRPr="008F2E26">
              <w:rPr>
                <w:lang w:val="fr-CA"/>
              </w:rPr>
              <w:t>de</w:t>
            </w:r>
            <w:proofErr w:type="gramEnd"/>
            <w:r w:rsidRPr="008F2E26">
              <w:rPr>
                <w:lang w:val="fr-CA"/>
              </w:rPr>
              <w:t xml:space="preserve"> ce type</w:t>
            </w:r>
          </w:p>
          <w:p w:rsidR="009128DC" w:rsidRPr="008F2E26" w:rsidRDefault="008F2E26" w:rsidP="008F2E26">
            <w:pPr>
              <w:pStyle w:val="ChartHead"/>
              <w:rPr>
                <w:i/>
                <w:sz w:val="14"/>
                <w:szCs w:val="14"/>
                <w:lang w:val="fr-CA"/>
              </w:rPr>
            </w:pPr>
            <w:proofErr w:type="gramStart"/>
            <w:r w:rsidRPr="008F2E26">
              <w:rPr>
                <w:lang w:val="fr-CA"/>
              </w:rPr>
              <w:t>d’activité</w:t>
            </w:r>
            <w:proofErr w:type="gramEnd"/>
          </w:p>
        </w:tc>
        <w:tc>
          <w:tcPr>
            <w:tcW w:w="150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8F2E26" w:rsidRPr="008F2E26" w:rsidRDefault="008F2E26" w:rsidP="008F2E26">
            <w:pPr>
              <w:pStyle w:val="ChartHead"/>
              <w:rPr>
                <w:lang w:val="fr-CA"/>
              </w:rPr>
            </w:pPr>
            <w:r w:rsidRPr="008F2E26">
              <w:rPr>
                <w:lang w:val="fr-CA"/>
              </w:rPr>
              <w:t>Des obstacles</w:t>
            </w:r>
          </w:p>
          <w:p w:rsidR="008F2E26" w:rsidRPr="008F2E26" w:rsidRDefault="008F2E26" w:rsidP="008F2E26">
            <w:pPr>
              <w:pStyle w:val="ChartHead"/>
              <w:rPr>
                <w:lang w:val="fr-CA"/>
              </w:rPr>
            </w:pPr>
            <w:proofErr w:type="gramStart"/>
            <w:r w:rsidRPr="008F2E26">
              <w:rPr>
                <w:lang w:val="fr-CA"/>
              </w:rPr>
              <w:t>vous</w:t>
            </w:r>
            <w:proofErr w:type="gramEnd"/>
          </w:p>
          <w:p w:rsidR="008F2E26" w:rsidRPr="008F2E26" w:rsidRDefault="008F2E26" w:rsidP="008F2E26">
            <w:pPr>
              <w:pStyle w:val="ChartHead"/>
              <w:rPr>
                <w:lang w:val="fr-CA"/>
              </w:rPr>
            </w:pPr>
            <w:proofErr w:type="gramStart"/>
            <w:r w:rsidRPr="008F2E26">
              <w:rPr>
                <w:lang w:val="fr-CA"/>
              </w:rPr>
              <w:t>empêchent</w:t>
            </w:r>
            <w:proofErr w:type="gramEnd"/>
            <w:r w:rsidRPr="008F2E26">
              <w:rPr>
                <w:lang w:val="fr-CA"/>
              </w:rPr>
              <w:t>-ils</w:t>
            </w:r>
          </w:p>
          <w:p w:rsidR="008F2E26" w:rsidRPr="008F2E26" w:rsidRDefault="008F2E26" w:rsidP="008F2E26">
            <w:pPr>
              <w:pStyle w:val="ChartHead"/>
              <w:rPr>
                <w:lang w:val="fr-CA"/>
              </w:rPr>
            </w:pPr>
            <w:proofErr w:type="gramStart"/>
            <w:r w:rsidRPr="008F2E26">
              <w:rPr>
                <w:lang w:val="fr-CA"/>
              </w:rPr>
              <w:t>de</w:t>
            </w:r>
            <w:proofErr w:type="gramEnd"/>
            <w:r w:rsidRPr="008F2E26">
              <w:rPr>
                <w:lang w:val="fr-CA"/>
              </w:rPr>
              <w:t xml:space="preserve"> poser ce</w:t>
            </w:r>
          </w:p>
          <w:p w:rsidR="008F2E26" w:rsidRPr="008F2E26" w:rsidRDefault="008F2E26" w:rsidP="008F2E26">
            <w:pPr>
              <w:pStyle w:val="ChartHead"/>
              <w:rPr>
                <w:lang w:val="fr-CA"/>
              </w:rPr>
            </w:pPr>
            <w:proofErr w:type="gramStart"/>
            <w:r w:rsidRPr="008F2E26">
              <w:rPr>
                <w:lang w:val="fr-CA"/>
              </w:rPr>
              <w:t>type</w:t>
            </w:r>
            <w:proofErr w:type="gramEnd"/>
            <w:r w:rsidRPr="008F2E26">
              <w:rPr>
                <w:lang w:val="fr-CA"/>
              </w:rPr>
              <w:t xml:space="preserve"> de geste</w:t>
            </w:r>
          </w:p>
          <w:p w:rsidR="008F2E26" w:rsidRPr="008F2E26" w:rsidRDefault="008F2E26" w:rsidP="008F2E26">
            <w:pPr>
              <w:pStyle w:val="ChartHead"/>
              <w:rPr>
                <w:lang w:val="fr-CA"/>
              </w:rPr>
            </w:pPr>
            <w:proofErr w:type="gramStart"/>
            <w:r w:rsidRPr="008F2E26">
              <w:rPr>
                <w:lang w:val="fr-CA"/>
              </w:rPr>
              <w:t>plus</w:t>
            </w:r>
            <w:proofErr w:type="gramEnd"/>
            <w:r w:rsidRPr="008F2E26">
              <w:rPr>
                <w:lang w:val="fr-CA"/>
              </w:rPr>
              <w:t xml:space="preserve"> souvent?</w:t>
            </w:r>
          </w:p>
          <w:p w:rsidR="009128DC" w:rsidRPr="008F2E26" w:rsidRDefault="009128DC" w:rsidP="009128DC">
            <w:pPr>
              <w:pStyle w:val="ChartHead"/>
              <w:rPr>
                <w:i/>
                <w:lang w:val="fr-CA"/>
              </w:rPr>
            </w:pPr>
          </w:p>
        </w:tc>
      </w:tr>
      <w:tr w:rsidR="009128DC" w:rsidRPr="008F2E26" w:rsidTr="00E04E99">
        <w:trPr>
          <w:cantSplit/>
          <w:trHeight w:val="871"/>
          <w:tblHeader/>
        </w:trPr>
        <w:tc>
          <w:tcPr>
            <w:tcW w:w="1350" w:type="dxa"/>
            <w:vMerge/>
            <w:tcBorders>
              <w:top w:val="single" w:sz="4" w:space="0" w:color="000000"/>
              <w:left w:val="single" w:sz="6" w:space="0" w:color="000000"/>
              <w:bottom w:val="single" w:sz="4" w:space="0" w:color="000000"/>
              <w:right w:val="single" w:sz="4" w:space="0" w:color="000000"/>
            </w:tcBorders>
          </w:tcPr>
          <w:p w:rsidR="009128DC" w:rsidRPr="008F2E26" w:rsidRDefault="009128DC" w:rsidP="00A92AC6">
            <w:pPr>
              <w:rPr>
                <w:i/>
                <w:lang w:val="fr-CA"/>
              </w:rPr>
            </w:pPr>
          </w:p>
        </w:tc>
        <w:tc>
          <w:tcPr>
            <w:tcW w:w="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F2E26" w:rsidRPr="008F2E26" w:rsidRDefault="008F2E26" w:rsidP="008F2E26">
            <w:pPr>
              <w:pStyle w:val="ChartBodyCentered"/>
              <w:rPr>
                <w:sz w:val="14"/>
                <w:lang w:val="fr-CA"/>
              </w:rPr>
            </w:pPr>
            <w:r w:rsidRPr="008F2E26">
              <w:rPr>
                <w:sz w:val="14"/>
                <w:lang w:val="fr-CA"/>
              </w:rPr>
              <w:t>Plusieurs</w:t>
            </w:r>
          </w:p>
          <w:p w:rsidR="008F2E26" w:rsidRPr="008F2E26" w:rsidRDefault="008F2E26" w:rsidP="008F2E26">
            <w:pPr>
              <w:pStyle w:val="ChartBodyCentered"/>
              <w:rPr>
                <w:sz w:val="14"/>
                <w:lang w:val="fr-CA"/>
              </w:rPr>
            </w:pPr>
            <w:proofErr w:type="gramStart"/>
            <w:r w:rsidRPr="008F2E26">
              <w:rPr>
                <w:sz w:val="14"/>
                <w:lang w:val="fr-CA"/>
              </w:rPr>
              <w:t>fois</w:t>
            </w:r>
            <w:proofErr w:type="gramEnd"/>
            <w:r w:rsidRPr="008F2E26">
              <w:rPr>
                <w:sz w:val="14"/>
                <w:lang w:val="fr-CA"/>
              </w:rPr>
              <w:t xml:space="preserve"> par</w:t>
            </w:r>
          </w:p>
          <w:p w:rsidR="009128DC" w:rsidRPr="008F2E26" w:rsidRDefault="008F2E26" w:rsidP="008F2E26">
            <w:pPr>
              <w:pStyle w:val="ChartBodyCentered"/>
              <w:rPr>
                <w:i/>
                <w:sz w:val="14"/>
                <w:lang w:val="fr-CA"/>
              </w:rPr>
            </w:pPr>
            <w:proofErr w:type="gramStart"/>
            <w:r w:rsidRPr="008F2E26">
              <w:rPr>
                <w:sz w:val="14"/>
                <w:lang w:val="fr-CA"/>
              </w:rPr>
              <w:t>jour</w:t>
            </w:r>
            <w:proofErr w:type="gramEnd"/>
          </w:p>
        </w:tc>
        <w:tc>
          <w:tcPr>
            <w:tcW w:w="6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F2E26" w:rsidRPr="008F2E26" w:rsidRDefault="008F2E26" w:rsidP="008F2E26">
            <w:pPr>
              <w:pStyle w:val="ChartBodyCentered"/>
              <w:rPr>
                <w:sz w:val="14"/>
                <w:lang w:val="en-US"/>
              </w:rPr>
            </w:pPr>
            <w:r w:rsidRPr="008F2E26">
              <w:rPr>
                <w:sz w:val="14"/>
                <w:lang w:val="en-US"/>
              </w:rPr>
              <w:t>Au</w:t>
            </w:r>
          </w:p>
          <w:p w:rsidR="008F2E26" w:rsidRPr="008F2E26" w:rsidRDefault="008F2E26" w:rsidP="008F2E26">
            <w:pPr>
              <w:pStyle w:val="ChartBodyCentered"/>
              <w:rPr>
                <w:sz w:val="14"/>
                <w:lang w:val="en-US"/>
              </w:rPr>
            </w:pPr>
            <w:proofErr w:type="spellStart"/>
            <w:r w:rsidRPr="008F2E26">
              <w:rPr>
                <w:sz w:val="14"/>
                <w:lang w:val="en-US"/>
              </w:rPr>
              <w:t>moins</w:t>
            </w:r>
            <w:proofErr w:type="spellEnd"/>
          </w:p>
          <w:p w:rsidR="008F2E26" w:rsidRPr="008F2E26" w:rsidRDefault="008F2E26" w:rsidP="008F2E26">
            <w:pPr>
              <w:pStyle w:val="ChartBodyCentered"/>
              <w:rPr>
                <w:sz w:val="14"/>
                <w:lang w:val="en-US"/>
              </w:rPr>
            </w:pPr>
            <w:proofErr w:type="spellStart"/>
            <w:r w:rsidRPr="008F2E26">
              <w:rPr>
                <w:sz w:val="14"/>
                <w:lang w:val="en-US"/>
              </w:rPr>
              <w:t>chaque</w:t>
            </w:r>
            <w:proofErr w:type="spellEnd"/>
          </w:p>
          <w:p w:rsidR="009128DC" w:rsidRPr="009128DC" w:rsidRDefault="008F2E26" w:rsidP="008F2E26">
            <w:pPr>
              <w:pStyle w:val="ChartBodyCentered"/>
              <w:rPr>
                <w:i/>
                <w:sz w:val="14"/>
              </w:rPr>
            </w:pPr>
            <w:r w:rsidRPr="008F2E26">
              <w:rPr>
                <w:sz w:val="14"/>
                <w:lang w:val="en-US"/>
              </w:rPr>
              <w:t>jour</w:t>
            </w:r>
          </w:p>
        </w:tc>
        <w:tc>
          <w:tcPr>
            <w:tcW w:w="72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F2E26" w:rsidRPr="008F2E26" w:rsidRDefault="008F2E26" w:rsidP="008F2E26">
            <w:pPr>
              <w:pStyle w:val="ChartBodyCentered"/>
              <w:rPr>
                <w:sz w:val="14"/>
                <w:lang w:val="en-US"/>
              </w:rPr>
            </w:pPr>
            <w:proofErr w:type="spellStart"/>
            <w:r w:rsidRPr="008F2E26">
              <w:rPr>
                <w:sz w:val="14"/>
                <w:lang w:val="en-US"/>
              </w:rPr>
              <w:t>Plusieurs</w:t>
            </w:r>
            <w:proofErr w:type="spellEnd"/>
          </w:p>
          <w:p w:rsidR="008F2E26" w:rsidRPr="008F2E26" w:rsidRDefault="008F2E26" w:rsidP="008F2E26">
            <w:pPr>
              <w:pStyle w:val="ChartBodyCentered"/>
              <w:rPr>
                <w:sz w:val="14"/>
                <w:lang w:val="en-US"/>
              </w:rPr>
            </w:pPr>
            <w:proofErr w:type="spellStart"/>
            <w:r w:rsidRPr="008F2E26">
              <w:rPr>
                <w:sz w:val="14"/>
                <w:lang w:val="en-US"/>
              </w:rPr>
              <w:t>fois</w:t>
            </w:r>
            <w:proofErr w:type="spellEnd"/>
            <w:r w:rsidRPr="008F2E26">
              <w:rPr>
                <w:sz w:val="14"/>
                <w:lang w:val="en-US"/>
              </w:rPr>
              <w:t xml:space="preserve"> par</w:t>
            </w:r>
          </w:p>
          <w:p w:rsidR="009128DC" w:rsidRPr="009128DC" w:rsidRDefault="008F2E26" w:rsidP="008F2E26">
            <w:pPr>
              <w:pStyle w:val="ChartBodyCentered"/>
              <w:rPr>
                <w:i/>
                <w:sz w:val="14"/>
              </w:rPr>
            </w:pPr>
            <w:proofErr w:type="spellStart"/>
            <w:r w:rsidRPr="008F2E26">
              <w:rPr>
                <w:sz w:val="14"/>
                <w:lang w:val="en-US"/>
              </w:rPr>
              <w:t>semaine</w:t>
            </w:r>
            <w:proofErr w:type="spellEnd"/>
          </w:p>
        </w:tc>
        <w:tc>
          <w:tcPr>
            <w:tcW w:w="72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F2E26" w:rsidRPr="008F2E26" w:rsidRDefault="008F2E26" w:rsidP="008F2E26">
            <w:pPr>
              <w:pStyle w:val="ChartBodyCentered"/>
              <w:rPr>
                <w:sz w:val="14"/>
                <w:lang w:val="en-US"/>
              </w:rPr>
            </w:pPr>
            <w:proofErr w:type="spellStart"/>
            <w:r w:rsidRPr="008F2E26">
              <w:rPr>
                <w:sz w:val="14"/>
                <w:lang w:val="en-US"/>
              </w:rPr>
              <w:t>Plusieurs</w:t>
            </w:r>
            <w:proofErr w:type="spellEnd"/>
          </w:p>
          <w:p w:rsidR="008F2E26" w:rsidRPr="008F2E26" w:rsidRDefault="008F2E26" w:rsidP="008F2E26">
            <w:pPr>
              <w:pStyle w:val="ChartBodyCentered"/>
              <w:rPr>
                <w:sz w:val="14"/>
                <w:lang w:val="en-US"/>
              </w:rPr>
            </w:pPr>
            <w:proofErr w:type="spellStart"/>
            <w:r w:rsidRPr="008F2E26">
              <w:rPr>
                <w:sz w:val="14"/>
                <w:lang w:val="en-US"/>
              </w:rPr>
              <w:t>fois</w:t>
            </w:r>
            <w:proofErr w:type="spellEnd"/>
            <w:r w:rsidRPr="008F2E26">
              <w:rPr>
                <w:sz w:val="14"/>
                <w:lang w:val="en-US"/>
              </w:rPr>
              <w:t xml:space="preserve"> par</w:t>
            </w:r>
          </w:p>
          <w:p w:rsidR="009128DC" w:rsidRPr="009128DC" w:rsidRDefault="008F2E26" w:rsidP="008F2E26">
            <w:pPr>
              <w:pStyle w:val="ChartBodyCentered"/>
              <w:rPr>
                <w:i/>
                <w:sz w:val="14"/>
              </w:rPr>
            </w:pPr>
            <w:proofErr w:type="spellStart"/>
            <w:r w:rsidRPr="008F2E26">
              <w:rPr>
                <w:sz w:val="14"/>
                <w:lang w:val="en-US"/>
              </w:rPr>
              <w:t>mois</w:t>
            </w:r>
            <w:proofErr w:type="spellEnd"/>
          </w:p>
        </w:tc>
        <w:tc>
          <w:tcPr>
            <w:tcW w:w="5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F2E26" w:rsidRPr="008F2E26" w:rsidRDefault="008F2E26" w:rsidP="008F2E26">
            <w:pPr>
              <w:pStyle w:val="ChartBodyCentered"/>
              <w:rPr>
                <w:sz w:val="14"/>
                <w:lang w:val="fr-CA"/>
              </w:rPr>
            </w:pPr>
            <w:r w:rsidRPr="008F2E26">
              <w:rPr>
                <w:sz w:val="14"/>
                <w:lang w:val="fr-CA"/>
              </w:rPr>
              <w:t>Une à</w:t>
            </w:r>
          </w:p>
          <w:p w:rsidR="008F2E26" w:rsidRPr="008F2E26" w:rsidRDefault="008F2E26" w:rsidP="008F2E26">
            <w:pPr>
              <w:pStyle w:val="ChartBodyCentered"/>
              <w:rPr>
                <w:sz w:val="14"/>
                <w:lang w:val="fr-CA"/>
              </w:rPr>
            </w:pPr>
            <w:proofErr w:type="gramStart"/>
            <w:r w:rsidRPr="008F2E26">
              <w:rPr>
                <w:sz w:val="14"/>
                <w:lang w:val="fr-CA"/>
              </w:rPr>
              <w:t>deux</w:t>
            </w:r>
            <w:proofErr w:type="gramEnd"/>
          </w:p>
          <w:p w:rsidR="008F2E26" w:rsidRPr="008F2E26" w:rsidRDefault="008F2E26" w:rsidP="008F2E26">
            <w:pPr>
              <w:pStyle w:val="ChartBodyCentered"/>
              <w:rPr>
                <w:sz w:val="14"/>
                <w:lang w:val="fr-CA"/>
              </w:rPr>
            </w:pPr>
            <w:proofErr w:type="gramStart"/>
            <w:r w:rsidRPr="008F2E26">
              <w:rPr>
                <w:sz w:val="14"/>
                <w:lang w:val="fr-CA"/>
              </w:rPr>
              <w:t>fois</w:t>
            </w:r>
            <w:proofErr w:type="gramEnd"/>
            <w:r w:rsidRPr="008F2E26">
              <w:rPr>
                <w:sz w:val="14"/>
                <w:lang w:val="fr-CA"/>
              </w:rPr>
              <w:t xml:space="preserve"> par</w:t>
            </w:r>
          </w:p>
          <w:p w:rsidR="009128DC" w:rsidRPr="008F2E26" w:rsidRDefault="008F2E26" w:rsidP="008F2E26">
            <w:pPr>
              <w:pStyle w:val="ChartBodyCentered"/>
              <w:rPr>
                <w:i/>
                <w:sz w:val="14"/>
                <w:lang w:val="fr-CA"/>
              </w:rPr>
            </w:pPr>
            <w:proofErr w:type="gramStart"/>
            <w:r w:rsidRPr="008F2E26">
              <w:rPr>
                <w:sz w:val="14"/>
                <w:lang w:val="fr-CA"/>
              </w:rPr>
              <w:t>mois</w:t>
            </w:r>
            <w:proofErr w:type="gramEnd"/>
          </w:p>
        </w:tc>
        <w:tc>
          <w:tcPr>
            <w:tcW w:w="72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F2E26" w:rsidRPr="008F2E26" w:rsidRDefault="008F2E26" w:rsidP="008F2E26">
            <w:pPr>
              <w:pStyle w:val="ChartBodyCentered"/>
              <w:rPr>
                <w:sz w:val="14"/>
                <w:lang w:val="fr-CA"/>
              </w:rPr>
            </w:pPr>
            <w:r w:rsidRPr="008F2E26">
              <w:rPr>
                <w:sz w:val="14"/>
                <w:lang w:val="fr-CA"/>
              </w:rPr>
              <w:t>Moins</w:t>
            </w:r>
          </w:p>
          <w:p w:rsidR="008F2E26" w:rsidRPr="008F2E26" w:rsidRDefault="008F2E26" w:rsidP="008F2E26">
            <w:pPr>
              <w:pStyle w:val="ChartBodyCentered"/>
              <w:rPr>
                <w:sz w:val="14"/>
                <w:lang w:val="fr-CA"/>
              </w:rPr>
            </w:pPr>
            <w:proofErr w:type="gramStart"/>
            <w:r w:rsidRPr="008F2E26">
              <w:rPr>
                <w:sz w:val="14"/>
                <w:lang w:val="fr-CA"/>
              </w:rPr>
              <w:t>qu’une</w:t>
            </w:r>
            <w:proofErr w:type="gramEnd"/>
          </w:p>
          <w:p w:rsidR="008F2E26" w:rsidRPr="008F2E26" w:rsidRDefault="008F2E26" w:rsidP="008F2E26">
            <w:pPr>
              <w:pStyle w:val="ChartBodyCentered"/>
              <w:rPr>
                <w:sz w:val="14"/>
                <w:lang w:val="fr-CA"/>
              </w:rPr>
            </w:pPr>
            <w:proofErr w:type="gramStart"/>
            <w:r w:rsidRPr="008F2E26">
              <w:rPr>
                <w:sz w:val="14"/>
                <w:lang w:val="fr-CA"/>
              </w:rPr>
              <w:t>fois</w:t>
            </w:r>
            <w:proofErr w:type="gramEnd"/>
            <w:r w:rsidRPr="008F2E26">
              <w:rPr>
                <w:sz w:val="14"/>
                <w:lang w:val="fr-CA"/>
              </w:rPr>
              <w:t xml:space="preserve"> par</w:t>
            </w:r>
          </w:p>
          <w:p w:rsidR="009128DC" w:rsidRPr="008F2E26" w:rsidRDefault="008F2E26" w:rsidP="008F2E26">
            <w:pPr>
              <w:pStyle w:val="ChartBodyCentered"/>
              <w:rPr>
                <w:i/>
                <w:sz w:val="14"/>
                <w:lang w:val="fr-CA"/>
              </w:rPr>
            </w:pPr>
            <w:proofErr w:type="gramStart"/>
            <w:r w:rsidRPr="008F2E26">
              <w:rPr>
                <w:sz w:val="14"/>
                <w:lang w:val="fr-CA"/>
              </w:rPr>
              <w:t>mois</w:t>
            </w:r>
            <w:proofErr w:type="gramEnd"/>
          </w:p>
        </w:tc>
        <w:tc>
          <w:tcPr>
            <w:tcW w:w="1080" w:type="dxa"/>
            <w:vMerge/>
            <w:tcBorders>
              <w:top w:val="single" w:sz="4" w:space="0" w:color="000000"/>
              <w:left w:val="single" w:sz="4" w:space="0" w:color="000000"/>
              <w:bottom w:val="single" w:sz="4" w:space="0" w:color="000000"/>
              <w:right w:val="single" w:sz="4" w:space="0" w:color="000000"/>
            </w:tcBorders>
          </w:tcPr>
          <w:p w:rsidR="009128DC" w:rsidRPr="008F2E26" w:rsidRDefault="009128DC" w:rsidP="00A92AC6">
            <w:pPr>
              <w:rPr>
                <w:i/>
                <w:lang w:val="fr-CA"/>
              </w:rPr>
            </w:pPr>
          </w:p>
        </w:tc>
        <w:tc>
          <w:tcPr>
            <w:tcW w:w="1299" w:type="dxa"/>
            <w:vMerge/>
            <w:tcBorders>
              <w:top w:val="single" w:sz="4" w:space="0" w:color="000000"/>
              <w:left w:val="single" w:sz="4" w:space="0" w:color="000000"/>
              <w:bottom w:val="single" w:sz="4" w:space="0" w:color="000000"/>
              <w:right w:val="single" w:sz="4" w:space="0" w:color="000000"/>
            </w:tcBorders>
          </w:tcPr>
          <w:p w:rsidR="009128DC" w:rsidRPr="008F2E26" w:rsidRDefault="009128DC" w:rsidP="00A92AC6">
            <w:pPr>
              <w:rPr>
                <w:i/>
                <w:lang w:val="fr-CA"/>
              </w:rPr>
            </w:pPr>
          </w:p>
        </w:tc>
        <w:tc>
          <w:tcPr>
            <w:tcW w:w="15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29" w:type="dxa"/>
            </w:tcMar>
          </w:tcPr>
          <w:p w:rsidR="00E04E99" w:rsidRPr="00E04E99" w:rsidRDefault="00E04E99" w:rsidP="00E04E99">
            <w:pPr>
              <w:pStyle w:val="ChartBodyLeft"/>
              <w:rPr>
                <w:sz w:val="14"/>
                <w:lang w:val="fr-CA"/>
              </w:rPr>
            </w:pPr>
            <w:r w:rsidRPr="00E04E99">
              <w:rPr>
                <w:sz w:val="14"/>
                <w:lang w:val="fr-CA"/>
              </w:rPr>
              <w:t>1 : Peux faire</w:t>
            </w:r>
          </w:p>
          <w:p w:rsidR="00E04E99" w:rsidRPr="00E04E99" w:rsidRDefault="00E04E99" w:rsidP="00E04E99">
            <w:pPr>
              <w:pStyle w:val="ChartBodyLeft"/>
              <w:rPr>
                <w:sz w:val="14"/>
                <w:lang w:val="fr-CA"/>
              </w:rPr>
            </w:pPr>
            <w:r w:rsidRPr="00E04E99">
              <w:rPr>
                <w:sz w:val="14"/>
                <w:lang w:val="fr-CA"/>
              </w:rPr>
              <w:t xml:space="preserve">     </w:t>
            </w:r>
            <w:proofErr w:type="gramStart"/>
            <w:r w:rsidRPr="00E04E99">
              <w:rPr>
                <w:sz w:val="14"/>
                <w:lang w:val="fr-CA"/>
              </w:rPr>
              <w:t>mieux</w:t>
            </w:r>
            <w:proofErr w:type="gramEnd"/>
          </w:p>
          <w:p w:rsidR="00E04E99" w:rsidRPr="00E04E99" w:rsidRDefault="00E04E99" w:rsidP="00E04E99">
            <w:pPr>
              <w:pStyle w:val="ChartBodyLeft"/>
              <w:rPr>
                <w:sz w:val="14"/>
                <w:lang w:val="fr-CA"/>
              </w:rPr>
            </w:pPr>
            <w:r w:rsidRPr="00E04E99">
              <w:rPr>
                <w:sz w:val="14"/>
                <w:lang w:val="fr-CA"/>
              </w:rPr>
              <w:t>3 : Bien</w:t>
            </w:r>
          </w:p>
          <w:p w:rsidR="009128DC" w:rsidRPr="00E04E99" w:rsidRDefault="00E04E99" w:rsidP="00E04E99">
            <w:pPr>
              <w:pStyle w:val="ChartBodyLeft"/>
              <w:rPr>
                <w:i/>
                <w:sz w:val="14"/>
                <w:lang w:val="fr-CA"/>
              </w:rPr>
            </w:pPr>
            <w:r w:rsidRPr="00E04E99">
              <w:rPr>
                <w:sz w:val="14"/>
                <w:lang w:val="fr-CA"/>
              </w:rPr>
              <w:t>5 : Excellent</w:t>
            </w:r>
          </w:p>
        </w:tc>
        <w:tc>
          <w:tcPr>
            <w:tcW w:w="1508" w:type="dxa"/>
            <w:tcBorders>
              <w:top w:val="single" w:sz="4" w:space="0" w:color="000000"/>
              <w:left w:val="single" w:sz="4" w:space="0" w:color="000000"/>
              <w:bottom w:val="single" w:sz="4" w:space="0" w:color="000000"/>
              <w:right w:val="single" w:sz="6" w:space="0" w:color="000000"/>
            </w:tcBorders>
          </w:tcPr>
          <w:p w:rsidR="008F2E26" w:rsidRPr="008F2E26" w:rsidRDefault="00E04E99" w:rsidP="00E04E99">
            <w:pPr>
              <w:pStyle w:val="ChartBodyLeft"/>
              <w:rPr>
                <w:sz w:val="14"/>
                <w:lang w:val="fr-CA"/>
              </w:rPr>
            </w:pPr>
            <w:r>
              <w:rPr>
                <w:sz w:val="14"/>
                <w:lang w:val="fr-CA"/>
              </w:rPr>
              <w:t xml:space="preserve"> </w:t>
            </w:r>
            <w:r w:rsidR="008F2E26" w:rsidRPr="008F2E26">
              <w:rPr>
                <w:sz w:val="14"/>
                <w:lang w:val="fr-CA"/>
              </w:rPr>
              <w:t>Si oui, comment</w:t>
            </w:r>
          </w:p>
          <w:p w:rsidR="008F2E26" w:rsidRPr="008F2E26" w:rsidRDefault="00E04E99" w:rsidP="00E04E99">
            <w:pPr>
              <w:pStyle w:val="ChartBodyLeft"/>
              <w:rPr>
                <w:sz w:val="14"/>
                <w:lang w:val="fr-CA"/>
              </w:rPr>
            </w:pPr>
            <w:r>
              <w:rPr>
                <w:sz w:val="14"/>
                <w:lang w:val="fr-CA"/>
              </w:rPr>
              <w:t xml:space="preserve"> </w:t>
            </w:r>
            <w:proofErr w:type="gramStart"/>
            <w:r w:rsidR="008F2E26" w:rsidRPr="008F2E26">
              <w:rPr>
                <w:sz w:val="14"/>
                <w:lang w:val="fr-CA"/>
              </w:rPr>
              <w:t>pourriez</w:t>
            </w:r>
            <w:proofErr w:type="gramEnd"/>
            <w:r w:rsidR="008F2E26" w:rsidRPr="008F2E26">
              <w:rPr>
                <w:sz w:val="14"/>
                <w:lang w:val="fr-CA"/>
              </w:rPr>
              <w:t>-vous</w:t>
            </w:r>
          </w:p>
          <w:p w:rsidR="009128DC" w:rsidRPr="008F2E26" w:rsidRDefault="00E04E99" w:rsidP="00E04E99">
            <w:pPr>
              <w:pStyle w:val="ChartBodyLeft"/>
              <w:rPr>
                <w:i/>
                <w:sz w:val="14"/>
                <w:lang w:val="fr-CA"/>
              </w:rPr>
            </w:pPr>
            <w:r>
              <w:rPr>
                <w:sz w:val="14"/>
                <w:lang w:val="fr-CA"/>
              </w:rPr>
              <w:t xml:space="preserve"> </w:t>
            </w:r>
            <w:proofErr w:type="gramStart"/>
            <w:r w:rsidR="008F2E26" w:rsidRPr="008F2E26">
              <w:rPr>
                <w:sz w:val="14"/>
                <w:lang w:val="fr-CA"/>
              </w:rPr>
              <w:t>les</w:t>
            </w:r>
            <w:proofErr w:type="gramEnd"/>
            <w:r w:rsidR="008F2E26" w:rsidRPr="008F2E26">
              <w:rPr>
                <w:sz w:val="14"/>
                <w:lang w:val="fr-CA"/>
              </w:rPr>
              <w:t xml:space="preserve"> surmonter?</w:t>
            </w:r>
          </w:p>
        </w:tc>
      </w:tr>
      <w:tr w:rsidR="009128DC" w:rsidRPr="00DA7633" w:rsidTr="00E04E99">
        <w:trPr>
          <w:trHeight w:val="60"/>
        </w:trPr>
        <w:tc>
          <w:tcPr>
            <w:tcW w:w="135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E04E99" w:rsidRPr="00E04E99" w:rsidRDefault="00E04E99" w:rsidP="00E04E99">
            <w:pPr>
              <w:pStyle w:val="ChartBodyLeft"/>
              <w:rPr>
                <w:i/>
                <w:lang w:val="fr-CA"/>
              </w:rPr>
            </w:pPr>
            <w:r w:rsidRPr="00E04E99">
              <w:rPr>
                <w:lang w:val="fr-CA"/>
              </w:rPr>
              <w:t>Revendiquer des services ou des ressources</w:t>
            </w:r>
          </w:p>
          <w:p w:rsidR="009128DC" w:rsidRPr="00E04E99" w:rsidRDefault="009128DC" w:rsidP="00A92AC6">
            <w:pPr>
              <w:rPr>
                <w:i/>
                <w:sz w:val="20"/>
                <w:szCs w:val="20"/>
                <w:lang w:val="fr-CA"/>
              </w:rPr>
            </w:pPr>
          </w:p>
        </w:tc>
        <w:tc>
          <w:tcPr>
            <w:tcW w:w="7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A92AC6">
            <w:pPr>
              <w:rPr>
                <w:i/>
                <w:lang w:val="fr-CA"/>
              </w:rPr>
            </w:pPr>
          </w:p>
        </w:tc>
        <w:tc>
          <w:tcPr>
            <w:tcW w:w="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A92AC6">
            <w:pPr>
              <w:rPr>
                <w:i/>
                <w:lang w:val="fr-CA"/>
              </w:rPr>
            </w:pPr>
          </w:p>
        </w:tc>
        <w:tc>
          <w:tcPr>
            <w:tcW w:w="72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A92AC6">
            <w:pPr>
              <w:rPr>
                <w:i/>
                <w:lang w:val="fr-CA"/>
              </w:rPr>
            </w:pPr>
          </w:p>
        </w:tc>
        <w:tc>
          <w:tcPr>
            <w:tcW w:w="72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A92AC6">
            <w:pPr>
              <w:rPr>
                <w:i/>
                <w:lang w:val="fr-CA"/>
              </w:rPr>
            </w:pPr>
          </w:p>
        </w:tc>
        <w:tc>
          <w:tcPr>
            <w:tcW w:w="54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A92AC6">
            <w:pPr>
              <w:rPr>
                <w:i/>
                <w:lang w:val="fr-CA"/>
              </w:rPr>
            </w:pPr>
          </w:p>
        </w:tc>
        <w:tc>
          <w:tcPr>
            <w:tcW w:w="72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A92AC6">
            <w:pPr>
              <w:rPr>
                <w:i/>
                <w:lang w:val="fr-CA"/>
              </w:rPr>
            </w:pPr>
          </w:p>
        </w:tc>
        <w:tc>
          <w:tcPr>
            <w:tcW w:w="10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A92AC6">
            <w:pPr>
              <w:rPr>
                <w:i/>
                <w:lang w:val="fr-CA"/>
              </w:rPr>
            </w:pPr>
          </w:p>
        </w:tc>
        <w:tc>
          <w:tcPr>
            <w:tcW w:w="129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A92AC6">
            <w:pPr>
              <w:rPr>
                <w:i/>
                <w:lang w:val="fr-CA"/>
              </w:rPr>
            </w:pPr>
          </w:p>
        </w:tc>
        <w:tc>
          <w:tcPr>
            <w:tcW w:w="15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A92AC6">
            <w:pPr>
              <w:rPr>
                <w:i/>
                <w:lang w:val="fr-CA"/>
              </w:rPr>
            </w:pPr>
          </w:p>
        </w:tc>
        <w:tc>
          <w:tcPr>
            <w:tcW w:w="150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A92AC6">
            <w:pPr>
              <w:rPr>
                <w:i/>
                <w:lang w:val="fr-CA"/>
              </w:rPr>
            </w:pPr>
          </w:p>
        </w:tc>
      </w:tr>
      <w:tr w:rsidR="009128DC" w:rsidRPr="00E04E99" w:rsidTr="00E04E99">
        <w:trPr>
          <w:trHeight w:val="60"/>
        </w:trPr>
        <w:tc>
          <w:tcPr>
            <w:tcW w:w="135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DA7633" w:rsidRDefault="009128DC" w:rsidP="009128DC">
            <w:pPr>
              <w:pStyle w:val="ChartBodyLeft"/>
              <w:rPr>
                <w:i/>
                <w:lang w:val="fr-CA"/>
              </w:rPr>
            </w:pPr>
          </w:p>
          <w:p w:rsidR="00E04E99" w:rsidRPr="00E04E99" w:rsidRDefault="00E04E99" w:rsidP="00E04E99">
            <w:pPr>
              <w:pStyle w:val="ChartBodyLeft"/>
              <w:rPr>
                <w:lang w:val="fr-CA"/>
              </w:rPr>
            </w:pPr>
            <w:r w:rsidRPr="00E04E99">
              <w:rPr>
                <w:lang w:val="fr-CA"/>
              </w:rPr>
              <w:t xml:space="preserve">Promouvoir de sains </w:t>
            </w:r>
            <w:proofErr w:type="spellStart"/>
            <w:r w:rsidRPr="00E04E99">
              <w:rPr>
                <w:lang w:val="fr-CA"/>
              </w:rPr>
              <w:t>comport-ements</w:t>
            </w:r>
            <w:proofErr w:type="spellEnd"/>
          </w:p>
          <w:p w:rsidR="009128DC" w:rsidRPr="00E04E99" w:rsidRDefault="009128DC" w:rsidP="009128DC">
            <w:pPr>
              <w:pStyle w:val="ChartBodyLeft"/>
              <w:rPr>
                <w:i/>
                <w:lang w:val="fr-CA"/>
              </w:rPr>
            </w:pPr>
          </w:p>
          <w:p w:rsidR="009128DC" w:rsidRPr="00E04E99" w:rsidRDefault="009128DC" w:rsidP="009128DC">
            <w:pPr>
              <w:pStyle w:val="ChartBodyLeft"/>
              <w:rPr>
                <w:i/>
                <w:lang w:val="fr-CA"/>
              </w:rPr>
            </w:pPr>
          </w:p>
          <w:p w:rsidR="009128DC" w:rsidRPr="00E04E99" w:rsidRDefault="009128DC" w:rsidP="009128DC">
            <w:pPr>
              <w:pStyle w:val="ChartBodyLeft"/>
              <w:rPr>
                <w:i/>
                <w:lang w:val="fr-CA"/>
              </w:rPr>
            </w:pPr>
          </w:p>
        </w:tc>
        <w:tc>
          <w:tcPr>
            <w:tcW w:w="7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72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72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54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72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10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129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15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150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A92AC6">
            <w:pPr>
              <w:rPr>
                <w:i/>
                <w:lang w:val="fr-CA"/>
              </w:rPr>
            </w:pPr>
          </w:p>
        </w:tc>
      </w:tr>
      <w:tr w:rsidR="009128DC" w:rsidRPr="00DA7633" w:rsidTr="00E04E99">
        <w:trPr>
          <w:trHeight w:val="60"/>
        </w:trPr>
        <w:tc>
          <w:tcPr>
            <w:tcW w:w="135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E04E99" w:rsidRPr="00E04E99" w:rsidRDefault="00E04E99" w:rsidP="00E04E99">
            <w:pPr>
              <w:pStyle w:val="ChartBodyLeft"/>
              <w:rPr>
                <w:lang w:val="fr-CA"/>
              </w:rPr>
            </w:pPr>
            <w:r w:rsidRPr="00E04E99">
              <w:rPr>
                <w:lang w:val="fr-CA"/>
              </w:rPr>
              <w:t>Intégrer la</w:t>
            </w:r>
          </w:p>
          <w:p w:rsidR="00E04E99" w:rsidRPr="00E04E99" w:rsidRDefault="00E04E99" w:rsidP="00E04E99">
            <w:pPr>
              <w:pStyle w:val="ChartBodyLeft"/>
              <w:rPr>
                <w:lang w:val="fr-CA"/>
              </w:rPr>
            </w:pPr>
            <w:proofErr w:type="gramStart"/>
            <w:r w:rsidRPr="00E04E99">
              <w:rPr>
                <w:lang w:val="fr-CA"/>
              </w:rPr>
              <w:t>prévention</w:t>
            </w:r>
            <w:proofErr w:type="gramEnd"/>
            <w:r w:rsidRPr="00E04E99">
              <w:rPr>
                <w:lang w:val="fr-CA"/>
              </w:rPr>
              <w:t xml:space="preserve"> de la maladie, la</w:t>
            </w:r>
          </w:p>
          <w:p w:rsidR="009128DC" w:rsidRPr="00E04E99" w:rsidRDefault="00E04E99" w:rsidP="00E04E99">
            <w:pPr>
              <w:pStyle w:val="ChartBodyLeft"/>
              <w:rPr>
                <w:i/>
                <w:lang w:val="fr-CA"/>
              </w:rPr>
            </w:pPr>
            <w:proofErr w:type="gramStart"/>
            <w:r w:rsidRPr="00E04E99">
              <w:rPr>
                <w:lang w:val="fr-CA"/>
              </w:rPr>
              <w:t>promotion</w:t>
            </w:r>
            <w:proofErr w:type="gramEnd"/>
            <w:r w:rsidRPr="00E04E99">
              <w:rPr>
                <w:lang w:val="fr-CA"/>
              </w:rPr>
              <w:t xml:space="preserve"> de la santé ou la surveillance de la santé aux soins au patient</w:t>
            </w:r>
          </w:p>
        </w:tc>
        <w:tc>
          <w:tcPr>
            <w:tcW w:w="7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72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72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54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72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108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129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150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150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r>
    </w:tbl>
    <w:p w:rsidR="009128DC" w:rsidRPr="00E04E99" w:rsidRDefault="009128DC" w:rsidP="009128DC">
      <w:pPr>
        <w:rPr>
          <w:i/>
          <w:lang w:val="fr-CA"/>
        </w:rPr>
      </w:pPr>
    </w:p>
    <w:p w:rsidR="009128DC" w:rsidRPr="00E04E99" w:rsidRDefault="00E04E99" w:rsidP="009128DC">
      <w:pPr>
        <w:pStyle w:val="ListParagraph"/>
        <w:numPr>
          <w:ilvl w:val="0"/>
          <w:numId w:val="14"/>
        </w:numPr>
        <w:rPr>
          <w:i/>
          <w:lang w:val="fr-CA"/>
        </w:rPr>
      </w:pPr>
      <w:r w:rsidRPr="00E04E99">
        <w:rPr>
          <w:lang w:val="fr-CA"/>
        </w:rPr>
        <w:t>Dans quel domaine de la promotion de la santé êtes-vous le plus compétent?</w:t>
      </w:r>
    </w:p>
    <w:p w:rsidR="009128DC" w:rsidRPr="00E04E99" w:rsidRDefault="009128DC" w:rsidP="009128DC">
      <w:pPr>
        <w:rPr>
          <w:i/>
          <w:lang w:val="fr-CA"/>
        </w:rPr>
      </w:pPr>
    </w:p>
    <w:p w:rsidR="009128DC" w:rsidRPr="00E04E99" w:rsidRDefault="009128DC" w:rsidP="009128DC">
      <w:pPr>
        <w:rPr>
          <w:i/>
          <w:lang w:val="fr-CA"/>
        </w:rPr>
      </w:pPr>
    </w:p>
    <w:p w:rsidR="009128DC" w:rsidRPr="00E04E99" w:rsidRDefault="009128DC" w:rsidP="009128DC">
      <w:pPr>
        <w:rPr>
          <w:i/>
          <w:lang w:val="fr-CA"/>
        </w:rPr>
      </w:pPr>
    </w:p>
    <w:p w:rsidR="009128DC" w:rsidRPr="00E04E99" w:rsidRDefault="00E04E99" w:rsidP="009128DC">
      <w:pPr>
        <w:pStyle w:val="ListParagraph"/>
        <w:numPr>
          <w:ilvl w:val="0"/>
          <w:numId w:val="14"/>
        </w:numPr>
        <w:rPr>
          <w:i/>
          <w:lang w:val="fr-CA"/>
        </w:rPr>
      </w:pPr>
      <w:r w:rsidRPr="00E04E99">
        <w:rPr>
          <w:lang w:val="fr-CA"/>
        </w:rPr>
        <w:t>Dans quel domaine de la promotion de la santé êtes-vous le plus à l’aise?</w:t>
      </w:r>
    </w:p>
    <w:p w:rsidR="009128DC" w:rsidRPr="00E04E99" w:rsidRDefault="009128DC" w:rsidP="009128DC">
      <w:pPr>
        <w:rPr>
          <w:i/>
          <w:lang w:val="fr-CA"/>
        </w:rPr>
      </w:pPr>
    </w:p>
    <w:p w:rsidR="009128DC" w:rsidRPr="00E04E99" w:rsidRDefault="009128DC" w:rsidP="009128DC">
      <w:pPr>
        <w:rPr>
          <w:i/>
          <w:lang w:val="fr-CA"/>
        </w:rPr>
      </w:pPr>
    </w:p>
    <w:p w:rsidR="009128DC" w:rsidRPr="00E04E99" w:rsidRDefault="009128DC" w:rsidP="009128DC">
      <w:pPr>
        <w:rPr>
          <w:i/>
          <w:lang w:val="fr-CA"/>
        </w:rPr>
      </w:pPr>
    </w:p>
    <w:p w:rsidR="009128DC" w:rsidRPr="00E04E99" w:rsidRDefault="00E04E99" w:rsidP="009128DC">
      <w:pPr>
        <w:pStyle w:val="ListParagraph"/>
        <w:numPr>
          <w:ilvl w:val="0"/>
          <w:numId w:val="14"/>
        </w:numPr>
        <w:rPr>
          <w:i/>
          <w:lang w:val="fr-CA"/>
        </w:rPr>
      </w:pPr>
      <w:r w:rsidRPr="00E04E99">
        <w:rPr>
          <w:lang w:val="fr-CA"/>
        </w:rPr>
        <w:t>Dans quel domaine de la promotion de la santé devriez-vous vous améliorer?</w:t>
      </w:r>
    </w:p>
    <w:p w:rsidR="009128DC" w:rsidRPr="00E04E99" w:rsidRDefault="009128DC" w:rsidP="009128DC">
      <w:pPr>
        <w:rPr>
          <w:i/>
          <w:lang w:val="fr-CA"/>
        </w:rPr>
      </w:pPr>
    </w:p>
    <w:p w:rsidR="009128DC" w:rsidRPr="00E04E99" w:rsidRDefault="009128DC" w:rsidP="009128DC">
      <w:pPr>
        <w:rPr>
          <w:i/>
          <w:lang w:val="fr-CA"/>
        </w:rPr>
      </w:pPr>
    </w:p>
    <w:p w:rsidR="009128DC" w:rsidRPr="00E04E99" w:rsidRDefault="00E04E99" w:rsidP="009128DC">
      <w:pPr>
        <w:pStyle w:val="ListParagraph"/>
        <w:numPr>
          <w:ilvl w:val="0"/>
          <w:numId w:val="14"/>
        </w:numPr>
        <w:rPr>
          <w:i/>
          <w:lang w:val="fr-CA"/>
        </w:rPr>
      </w:pPr>
      <w:r w:rsidRPr="00E04E99">
        <w:rPr>
          <w:lang w:val="fr-CA"/>
        </w:rPr>
        <w:t>Dans le tableau, évaluez votre compétence en promotion de la santé et donnez des exemples.</w:t>
      </w:r>
    </w:p>
    <w:tbl>
      <w:tblPr>
        <w:tblW w:w="10800" w:type="dxa"/>
        <w:tblInd w:w="72" w:type="dxa"/>
        <w:tblLayout w:type="fixed"/>
        <w:tblCellMar>
          <w:left w:w="0" w:type="dxa"/>
          <w:right w:w="0" w:type="dxa"/>
        </w:tblCellMar>
        <w:tblLook w:val="0000" w:firstRow="0" w:lastRow="0" w:firstColumn="0" w:lastColumn="0" w:noHBand="0" w:noVBand="0"/>
      </w:tblPr>
      <w:tblGrid>
        <w:gridCol w:w="1714"/>
        <w:gridCol w:w="539"/>
        <w:gridCol w:w="547"/>
        <w:gridCol w:w="531"/>
        <w:gridCol w:w="549"/>
        <w:gridCol w:w="720"/>
        <w:gridCol w:w="3005"/>
        <w:gridCol w:w="3195"/>
      </w:tblGrid>
      <w:tr w:rsidR="009128DC" w:rsidRPr="001D40F0" w:rsidTr="00E04E99">
        <w:trPr>
          <w:trHeight w:val="471"/>
        </w:trPr>
        <w:tc>
          <w:tcPr>
            <w:tcW w:w="1714" w:type="dxa"/>
            <w:vMerge w:val="restart"/>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tcPr>
          <w:p w:rsidR="009128DC" w:rsidRPr="00E04E99" w:rsidRDefault="00E04E99" w:rsidP="009128DC">
            <w:pPr>
              <w:pStyle w:val="ChartHead"/>
              <w:rPr>
                <w:i/>
                <w:lang w:val="fr-CA"/>
              </w:rPr>
            </w:pPr>
            <w:r w:rsidRPr="00E04E99">
              <w:rPr>
                <w:lang w:val="fr-CA"/>
              </w:rPr>
              <w:t>Étapes clés de la PROMOTION DE LA SANTÉ</w:t>
            </w:r>
          </w:p>
        </w:tc>
        <w:tc>
          <w:tcPr>
            <w:tcW w:w="2886" w:type="dxa"/>
            <w:gridSpan w:val="5"/>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9128DC" w:rsidRPr="00E04E99" w:rsidRDefault="00E04E99" w:rsidP="00E04E99">
            <w:pPr>
              <w:pStyle w:val="ChartHead"/>
              <w:rPr>
                <w:lang w:val="fr-CA"/>
              </w:rPr>
            </w:pPr>
            <w:r w:rsidRPr="00E04E99">
              <w:rPr>
                <w:lang w:val="fr-CA"/>
              </w:rPr>
              <w:t>Comment avez-vous performé</w:t>
            </w:r>
            <w:r>
              <w:rPr>
                <w:lang w:val="fr-CA"/>
              </w:rPr>
              <w:t xml:space="preserve"> </w:t>
            </w:r>
            <w:r w:rsidRPr="00E04E99">
              <w:rPr>
                <w:lang w:val="fr-CA"/>
              </w:rPr>
              <w:t>en général?</w:t>
            </w:r>
          </w:p>
        </w:tc>
        <w:tc>
          <w:tcPr>
            <w:tcW w:w="3005" w:type="dxa"/>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4E99" w:rsidRPr="00E04E99" w:rsidRDefault="00E04E99" w:rsidP="00E04E99">
            <w:pPr>
              <w:pStyle w:val="ChartHead"/>
              <w:rPr>
                <w:lang w:val="fr-CA"/>
              </w:rPr>
            </w:pPr>
            <w:r w:rsidRPr="00E04E99">
              <w:rPr>
                <w:lang w:val="fr-CA"/>
              </w:rPr>
              <w:t>Exemple(s) de cette tâche bien</w:t>
            </w:r>
          </w:p>
          <w:p w:rsidR="009128DC" w:rsidRPr="00E04E99" w:rsidRDefault="00E04E99" w:rsidP="00E04E99">
            <w:pPr>
              <w:pStyle w:val="ChartHead"/>
              <w:rPr>
                <w:i/>
                <w:lang w:val="fr-CA"/>
              </w:rPr>
            </w:pPr>
            <w:proofErr w:type="gramStart"/>
            <w:r w:rsidRPr="00E04E99">
              <w:rPr>
                <w:lang w:val="fr-CA"/>
              </w:rPr>
              <w:t>réalisée</w:t>
            </w:r>
            <w:proofErr w:type="gramEnd"/>
            <w:r w:rsidRPr="00E04E99">
              <w:rPr>
                <w:lang w:val="fr-CA"/>
              </w:rPr>
              <w:t xml:space="preserve"> au cours des derniers mois</w:t>
            </w:r>
          </w:p>
        </w:tc>
        <w:tc>
          <w:tcPr>
            <w:tcW w:w="3195" w:type="dxa"/>
            <w:vMerge w:val="restart"/>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tcPr>
          <w:p w:rsidR="00E04E99" w:rsidRPr="00E04E99" w:rsidRDefault="00E04E99" w:rsidP="00E04E99">
            <w:pPr>
              <w:pStyle w:val="ChartHead"/>
              <w:rPr>
                <w:lang w:val="fr-CA"/>
              </w:rPr>
            </w:pPr>
            <w:r w:rsidRPr="00E04E99">
              <w:rPr>
                <w:lang w:val="fr-CA"/>
              </w:rPr>
              <w:t>Exemple(s) de cette tâche moins</w:t>
            </w:r>
          </w:p>
          <w:p w:rsidR="00E04E99" w:rsidRPr="00E04E99" w:rsidRDefault="00E04E99" w:rsidP="00E04E99">
            <w:pPr>
              <w:pStyle w:val="ChartHead"/>
              <w:rPr>
                <w:lang w:val="en-US"/>
              </w:rPr>
            </w:pPr>
            <w:r w:rsidRPr="00E04E99">
              <w:rPr>
                <w:lang w:val="en-US"/>
              </w:rPr>
              <w:t xml:space="preserve">bien </w:t>
            </w:r>
            <w:proofErr w:type="spellStart"/>
            <w:r w:rsidRPr="00E04E99">
              <w:rPr>
                <w:lang w:val="en-US"/>
              </w:rPr>
              <w:t>réalisée</w:t>
            </w:r>
            <w:proofErr w:type="spellEnd"/>
            <w:r w:rsidRPr="00E04E99">
              <w:rPr>
                <w:lang w:val="en-US"/>
              </w:rPr>
              <w:t xml:space="preserve"> (</w:t>
            </w:r>
            <w:proofErr w:type="spellStart"/>
            <w:r w:rsidRPr="00E04E99">
              <w:rPr>
                <w:lang w:val="en-US"/>
              </w:rPr>
              <w:t>amélioration</w:t>
            </w:r>
            <w:proofErr w:type="spellEnd"/>
          </w:p>
          <w:p w:rsidR="009128DC" w:rsidRPr="001D40F0" w:rsidRDefault="00E04E99" w:rsidP="00E04E99">
            <w:pPr>
              <w:pStyle w:val="ChartHead"/>
              <w:rPr>
                <w:i/>
              </w:rPr>
            </w:pPr>
            <w:proofErr w:type="spellStart"/>
            <w:r w:rsidRPr="00E04E99">
              <w:rPr>
                <w:lang w:val="en-US"/>
              </w:rPr>
              <w:t>souhaitée</w:t>
            </w:r>
            <w:proofErr w:type="spellEnd"/>
            <w:r w:rsidRPr="00E04E99">
              <w:rPr>
                <w:lang w:val="en-US"/>
              </w:rPr>
              <w:t>)</w:t>
            </w:r>
          </w:p>
        </w:tc>
      </w:tr>
      <w:tr w:rsidR="009128DC" w:rsidRPr="00B85B61" w:rsidTr="00E04E99">
        <w:trPr>
          <w:trHeight w:val="772"/>
        </w:trPr>
        <w:tc>
          <w:tcPr>
            <w:tcW w:w="1714" w:type="dxa"/>
            <w:vMerge/>
            <w:tcBorders>
              <w:top w:val="single" w:sz="4" w:space="0" w:color="000000"/>
              <w:left w:val="single" w:sz="6" w:space="0" w:color="000000"/>
              <w:bottom w:val="single" w:sz="4" w:space="0" w:color="000000"/>
              <w:right w:val="single" w:sz="4" w:space="0" w:color="000000"/>
            </w:tcBorders>
          </w:tcPr>
          <w:p w:rsidR="009128DC" w:rsidRPr="00B85B61" w:rsidRDefault="009128DC" w:rsidP="00A92AC6">
            <w:pPr>
              <w:rPr>
                <w:i/>
              </w:rPr>
            </w:pPr>
          </w:p>
        </w:tc>
        <w:tc>
          <w:tcPr>
            <w:tcW w:w="539" w:type="dxa"/>
            <w:tcBorders>
              <w:top w:val="single" w:sz="4" w:space="0" w:color="000000"/>
              <w:left w:val="single" w:sz="4" w:space="0" w:color="000000"/>
              <w:bottom w:val="single" w:sz="4" w:space="0" w:color="000000"/>
              <w:right w:val="single" w:sz="6" w:space="0" w:color="000000"/>
            </w:tcBorders>
            <w:tcMar>
              <w:top w:w="43" w:type="dxa"/>
              <w:left w:w="43" w:type="dxa"/>
              <w:bottom w:w="43" w:type="dxa"/>
              <w:right w:w="43" w:type="dxa"/>
            </w:tcMar>
          </w:tcPr>
          <w:p w:rsidR="009128DC" w:rsidRPr="0052133E" w:rsidRDefault="009128DC" w:rsidP="009128DC">
            <w:pPr>
              <w:pStyle w:val="ChartBodyCentered"/>
            </w:pPr>
            <w:r w:rsidRPr="0052133E">
              <w:t>1</w:t>
            </w:r>
          </w:p>
          <w:p w:rsidR="00E04E99" w:rsidRPr="00E04E99" w:rsidRDefault="00E04E99" w:rsidP="00E04E99">
            <w:pPr>
              <w:pStyle w:val="ChartBodyCentered"/>
              <w:rPr>
                <w:sz w:val="14"/>
                <w:szCs w:val="14"/>
                <w:lang w:val="en-US"/>
              </w:rPr>
            </w:pPr>
            <w:proofErr w:type="spellStart"/>
            <w:r w:rsidRPr="00E04E99">
              <w:rPr>
                <w:sz w:val="14"/>
                <w:szCs w:val="14"/>
                <w:lang w:val="en-US"/>
              </w:rPr>
              <w:t>Peux</w:t>
            </w:r>
            <w:proofErr w:type="spellEnd"/>
          </w:p>
          <w:p w:rsidR="00E04E99" w:rsidRPr="00E04E99" w:rsidRDefault="00E04E99" w:rsidP="00E04E99">
            <w:pPr>
              <w:pStyle w:val="ChartBodyCentered"/>
              <w:rPr>
                <w:sz w:val="14"/>
                <w:szCs w:val="14"/>
                <w:lang w:val="en-US"/>
              </w:rPr>
            </w:pPr>
            <w:r w:rsidRPr="00E04E99">
              <w:rPr>
                <w:sz w:val="14"/>
                <w:szCs w:val="14"/>
                <w:lang w:val="en-US"/>
              </w:rPr>
              <w:t>faire</w:t>
            </w:r>
          </w:p>
          <w:p w:rsidR="009128DC" w:rsidRPr="0052133E" w:rsidRDefault="00E04E99" w:rsidP="00E04E99">
            <w:pPr>
              <w:pStyle w:val="ChartBodyCentered"/>
              <w:rPr>
                <w:sz w:val="14"/>
                <w:szCs w:val="14"/>
              </w:rPr>
            </w:pPr>
            <w:proofErr w:type="spellStart"/>
            <w:r w:rsidRPr="00E04E99">
              <w:rPr>
                <w:sz w:val="14"/>
                <w:szCs w:val="14"/>
                <w:lang w:val="en-US"/>
              </w:rPr>
              <w:t>mieux</w:t>
            </w:r>
            <w:proofErr w:type="spellEnd"/>
          </w:p>
        </w:tc>
        <w:tc>
          <w:tcPr>
            <w:tcW w:w="547" w:type="dxa"/>
            <w:tcBorders>
              <w:top w:val="single" w:sz="4" w:space="0" w:color="000000"/>
              <w:left w:val="single" w:sz="6" w:space="0" w:color="000000"/>
              <w:bottom w:val="single" w:sz="4" w:space="0" w:color="000000"/>
              <w:right w:val="single" w:sz="6" w:space="0" w:color="000000"/>
            </w:tcBorders>
            <w:tcMar>
              <w:top w:w="43" w:type="dxa"/>
              <w:left w:w="43" w:type="dxa"/>
              <w:bottom w:w="43" w:type="dxa"/>
              <w:right w:w="43" w:type="dxa"/>
            </w:tcMar>
          </w:tcPr>
          <w:p w:rsidR="009128DC" w:rsidRPr="0052133E" w:rsidRDefault="009128DC" w:rsidP="009128DC">
            <w:pPr>
              <w:pStyle w:val="ChartBodyCentered"/>
            </w:pPr>
            <w:r w:rsidRPr="0052133E">
              <w:t>2</w:t>
            </w:r>
          </w:p>
        </w:tc>
        <w:tc>
          <w:tcPr>
            <w:tcW w:w="531" w:type="dxa"/>
            <w:tcBorders>
              <w:top w:val="single" w:sz="4" w:space="0" w:color="000000"/>
              <w:left w:val="single" w:sz="6" w:space="0" w:color="000000"/>
              <w:bottom w:val="single" w:sz="4" w:space="0" w:color="000000"/>
              <w:right w:val="single" w:sz="6" w:space="0" w:color="000000"/>
            </w:tcBorders>
            <w:tcMar>
              <w:top w:w="43" w:type="dxa"/>
              <w:left w:w="43" w:type="dxa"/>
              <w:bottom w:w="43" w:type="dxa"/>
              <w:right w:w="43" w:type="dxa"/>
            </w:tcMar>
          </w:tcPr>
          <w:p w:rsidR="009128DC" w:rsidRPr="0052133E" w:rsidRDefault="009128DC" w:rsidP="009128DC">
            <w:pPr>
              <w:pStyle w:val="ChartBodyCentered"/>
            </w:pPr>
            <w:r w:rsidRPr="0052133E">
              <w:t>3</w:t>
            </w:r>
          </w:p>
          <w:p w:rsidR="009128DC" w:rsidRPr="0052133E" w:rsidRDefault="00E04E99" w:rsidP="009128DC">
            <w:pPr>
              <w:pStyle w:val="ChartBodyCentered"/>
              <w:rPr>
                <w:sz w:val="14"/>
                <w:szCs w:val="14"/>
              </w:rPr>
            </w:pPr>
            <w:r w:rsidRPr="00E04E99">
              <w:rPr>
                <w:sz w:val="14"/>
                <w:szCs w:val="14"/>
              </w:rPr>
              <w:t>Bien</w:t>
            </w:r>
          </w:p>
        </w:tc>
        <w:tc>
          <w:tcPr>
            <w:tcW w:w="549" w:type="dxa"/>
            <w:tcBorders>
              <w:top w:val="single" w:sz="4" w:space="0" w:color="000000"/>
              <w:left w:val="single" w:sz="6" w:space="0" w:color="000000"/>
              <w:bottom w:val="single" w:sz="4" w:space="0" w:color="000000"/>
              <w:right w:val="single" w:sz="6" w:space="0" w:color="000000"/>
            </w:tcBorders>
            <w:tcMar>
              <w:top w:w="43" w:type="dxa"/>
              <w:left w:w="43" w:type="dxa"/>
              <w:bottom w:w="43" w:type="dxa"/>
              <w:right w:w="43" w:type="dxa"/>
            </w:tcMar>
          </w:tcPr>
          <w:p w:rsidR="009128DC" w:rsidRPr="0052133E" w:rsidRDefault="009128DC" w:rsidP="009128DC">
            <w:pPr>
              <w:pStyle w:val="ChartBodyCentered"/>
            </w:pPr>
            <w:r w:rsidRPr="0052133E">
              <w:t>4</w:t>
            </w:r>
          </w:p>
        </w:tc>
        <w:tc>
          <w:tcPr>
            <w:tcW w:w="720" w:type="dxa"/>
            <w:tcBorders>
              <w:top w:val="single" w:sz="4" w:space="0" w:color="000000"/>
              <w:left w:val="single" w:sz="6" w:space="0" w:color="000000"/>
              <w:bottom w:val="single" w:sz="4" w:space="0" w:color="000000"/>
              <w:right w:val="single" w:sz="4" w:space="0" w:color="000000"/>
            </w:tcBorders>
            <w:tcMar>
              <w:top w:w="43" w:type="dxa"/>
              <w:left w:w="43" w:type="dxa"/>
              <w:bottom w:w="43" w:type="dxa"/>
              <w:right w:w="43" w:type="dxa"/>
            </w:tcMar>
          </w:tcPr>
          <w:p w:rsidR="009128DC" w:rsidRPr="0052133E" w:rsidRDefault="009128DC" w:rsidP="009128DC">
            <w:pPr>
              <w:pStyle w:val="ChartBodyCentered"/>
            </w:pPr>
            <w:r w:rsidRPr="0052133E">
              <w:t>5</w:t>
            </w:r>
          </w:p>
          <w:p w:rsidR="009128DC" w:rsidRPr="0052133E" w:rsidRDefault="00E04E99" w:rsidP="009128DC">
            <w:pPr>
              <w:pStyle w:val="ChartBodyCentered"/>
              <w:rPr>
                <w:sz w:val="14"/>
                <w:szCs w:val="14"/>
              </w:rPr>
            </w:pPr>
            <w:r w:rsidRPr="00E04E99">
              <w:rPr>
                <w:sz w:val="14"/>
                <w:szCs w:val="14"/>
              </w:rPr>
              <w:t>Excellent</w:t>
            </w:r>
          </w:p>
        </w:tc>
        <w:tc>
          <w:tcPr>
            <w:tcW w:w="3005" w:type="dxa"/>
            <w:vMerge/>
            <w:tcBorders>
              <w:top w:val="single" w:sz="4" w:space="0" w:color="000000"/>
              <w:left w:val="single" w:sz="4" w:space="0" w:color="000000"/>
              <w:bottom w:val="single" w:sz="4" w:space="0" w:color="000000"/>
              <w:right w:val="single" w:sz="4" w:space="0" w:color="000000"/>
            </w:tcBorders>
          </w:tcPr>
          <w:p w:rsidR="009128DC" w:rsidRPr="00B85B61" w:rsidRDefault="009128DC" w:rsidP="00A92AC6">
            <w:pPr>
              <w:rPr>
                <w:i/>
              </w:rPr>
            </w:pPr>
          </w:p>
        </w:tc>
        <w:tc>
          <w:tcPr>
            <w:tcW w:w="3195" w:type="dxa"/>
            <w:vMerge/>
            <w:tcBorders>
              <w:top w:val="single" w:sz="4" w:space="0" w:color="000000"/>
              <w:left w:val="single" w:sz="4" w:space="0" w:color="000000"/>
              <w:bottom w:val="single" w:sz="4" w:space="0" w:color="000000"/>
              <w:right w:val="single" w:sz="6" w:space="0" w:color="000000"/>
            </w:tcBorders>
          </w:tcPr>
          <w:p w:rsidR="009128DC" w:rsidRPr="00B85B61" w:rsidRDefault="009128DC" w:rsidP="00A92AC6">
            <w:pPr>
              <w:rPr>
                <w:i/>
              </w:rPr>
            </w:pPr>
          </w:p>
        </w:tc>
      </w:tr>
      <w:tr w:rsidR="009128DC" w:rsidRPr="00DA7633" w:rsidTr="00E04E99">
        <w:trPr>
          <w:trHeight w:val="1951"/>
        </w:trPr>
        <w:tc>
          <w:tcPr>
            <w:tcW w:w="1714"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E04E99" w:rsidRPr="00E04E99" w:rsidRDefault="009128DC" w:rsidP="00E04E99">
            <w:pPr>
              <w:pStyle w:val="ChartBodyLeft"/>
              <w:rPr>
                <w:lang w:val="fr-CA"/>
              </w:rPr>
            </w:pPr>
            <w:r w:rsidRPr="00E04E99">
              <w:rPr>
                <w:lang w:val="fr-CA"/>
              </w:rPr>
              <w:t xml:space="preserve">1. </w:t>
            </w:r>
            <w:r w:rsidR="00E04E99" w:rsidRPr="00E04E99">
              <w:rPr>
                <w:lang w:val="fr-CA"/>
              </w:rPr>
              <w:t>S’assurer de comprendre les</w:t>
            </w:r>
          </w:p>
          <w:p w:rsidR="009128DC" w:rsidRPr="00E04E99" w:rsidRDefault="00E04E99" w:rsidP="00E04E99">
            <w:pPr>
              <w:pStyle w:val="ChartBodyLeft"/>
              <w:rPr>
                <w:lang w:val="fr-CA"/>
              </w:rPr>
            </w:pPr>
            <w:proofErr w:type="gramStart"/>
            <w:r w:rsidRPr="00E04E99">
              <w:rPr>
                <w:lang w:val="fr-CA"/>
              </w:rPr>
              <w:t>préférences</w:t>
            </w:r>
            <w:proofErr w:type="gramEnd"/>
            <w:r w:rsidRPr="00E04E99">
              <w:rPr>
                <w:lang w:val="fr-CA"/>
              </w:rPr>
              <w:t>, les besoins, les forces et les valeurs du patient</w:t>
            </w:r>
            <w:r>
              <w:rPr>
                <w:lang w:val="fr-CA"/>
              </w:rPr>
              <w:t xml:space="preserve"> </w:t>
            </w:r>
            <w:r w:rsidRPr="00E04E99">
              <w:rPr>
                <w:lang w:val="fr-CA"/>
              </w:rPr>
              <w:t>(ou d’une</w:t>
            </w:r>
            <w:r>
              <w:rPr>
                <w:lang w:val="fr-CA"/>
              </w:rPr>
              <w:t xml:space="preserve"> </w:t>
            </w:r>
            <w:r w:rsidRPr="00E04E99">
              <w:rPr>
                <w:lang w:val="fr-CA"/>
              </w:rPr>
              <w:t>population ou collectivité) en matière de soins de santé</w:t>
            </w:r>
          </w:p>
        </w:tc>
        <w:tc>
          <w:tcPr>
            <w:tcW w:w="539"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547"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531"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549"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7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300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319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r>
      <w:tr w:rsidR="009128DC" w:rsidRPr="00DA7633" w:rsidTr="00E04E99">
        <w:trPr>
          <w:trHeight w:val="1951"/>
        </w:trPr>
        <w:tc>
          <w:tcPr>
            <w:tcW w:w="1714"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r w:rsidRPr="00E04E99">
              <w:rPr>
                <w:lang w:val="fr-CA"/>
              </w:rPr>
              <w:t xml:space="preserve">2. </w:t>
            </w:r>
            <w:r w:rsidR="00E04E99" w:rsidRPr="00E04E99">
              <w:rPr>
                <w:lang w:val="fr-CA"/>
              </w:rPr>
              <w:t>Collaborer avec le patient, les autres professionnels de la santé et les organismes de promotion de la santé</w:t>
            </w:r>
          </w:p>
        </w:tc>
        <w:tc>
          <w:tcPr>
            <w:tcW w:w="539"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547"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531"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549"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7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300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319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r>
      <w:tr w:rsidR="009128DC" w:rsidRPr="00DA7633" w:rsidTr="00E04E99">
        <w:trPr>
          <w:trHeight w:val="1951"/>
        </w:trPr>
        <w:tc>
          <w:tcPr>
            <w:tcW w:w="1714"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E04E99" w:rsidRPr="00E04E99" w:rsidRDefault="009128DC" w:rsidP="00E04E99">
            <w:pPr>
              <w:pStyle w:val="ChartBodyLeft"/>
              <w:rPr>
                <w:lang w:val="fr-CA"/>
              </w:rPr>
            </w:pPr>
            <w:r w:rsidRPr="00E04E99">
              <w:rPr>
                <w:lang w:val="fr-CA"/>
              </w:rPr>
              <w:t xml:space="preserve">3. </w:t>
            </w:r>
            <w:r w:rsidR="00E04E99" w:rsidRPr="00E04E99">
              <w:rPr>
                <w:lang w:val="fr-CA"/>
              </w:rPr>
              <w:t>Établir un plan d’action avec le</w:t>
            </w:r>
          </w:p>
          <w:p w:rsidR="00E04E99" w:rsidRPr="00E04E99" w:rsidRDefault="00E04E99" w:rsidP="00E04E99">
            <w:pPr>
              <w:pStyle w:val="ChartBodyLeft"/>
              <w:rPr>
                <w:lang w:val="fr-CA"/>
              </w:rPr>
            </w:pPr>
            <w:proofErr w:type="gramStart"/>
            <w:r w:rsidRPr="00E04E99">
              <w:rPr>
                <w:lang w:val="fr-CA"/>
              </w:rPr>
              <w:t>patient</w:t>
            </w:r>
            <w:proofErr w:type="gramEnd"/>
            <w:r w:rsidRPr="00E04E99">
              <w:rPr>
                <w:lang w:val="fr-CA"/>
              </w:rPr>
              <w:t>, les autres professionnels</w:t>
            </w:r>
          </w:p>
          <w:p w:rsidR="00E04E99" w:rsidRPr="00E04E99" w:rsidRDefault="00E04E99" w:rsidP="00E04E99">
            <w:pPr>
              <w:pStyle w:val="ChartBodyLeft"/>
              <w:rPr>
                <w:lang w:val="fr-CA"/>
              </w:rPr>
            </w:pPr>
            <w:proofErr w:type="gramStart"/>
            <w:r w:rsidRPr="00E04E99">
              <w:rPr>
                <w:lang w:val="fr-CA"/>
              </w:rPr>
              <w:t>de</w:t>
            </w:r>
            <w:proofErr w:type="gramEnd"/>
            <w:r w:rsidRPr="00E04E99">
              <w:rPr>
                <w:lang w:val="fr-CA"/>
              </w:rPr>
              <w:t xml:space="preserve"> la santé et les organismes de</w:t>
            </w:r>
          </w:p>
          <w:p w:rsidR="00E04E99" w:rsidRPr="00E04E99" w:rsidRDefault="00E04E99" w:rsidP="00E04E99">
            <w:pPr>
              <w:pStyle w:val="ChartBodyLeft"/>
              <w:rPr>
                <w:lang w:val="fr-CA"/>
              </w:rPr>
            </w:pPr>
            <w:proofErr w:type="gramStart"/>
            <w:r w:rsidRPr="00E04E99">
              <w:rPr>
                <w:lang w:val="fr-CA"/>
              </w:rPr>
              <w:t>promotion</w:t>
            </w:r>
            <w:proofErr w:type="gramEnd"/>
            <w:r w:rsidRPr="00E04E99">
              <w:rPr>
                <w:lang w:val="fr-CA"/>
              </w:rPr>
              <w:t xml:space="preserve"> de la santé afin d’aider le patient à atteindre</w:t>
            </w:r>
          </w:p>
          <w:p w:rsidR="009128DC" w:rsidRPr="00E04E99" w:rsidRDefault="00E04E99" w:rsidP="00E04E99">
            <w:pPr>
              <w:pStyle w:val="ChartBodyLeft"/>
              <w:rPr>
                <w:lang w:val="fr-CA"/>
              </w:rPr>
            </w:pPr>
            <w:proofErr w:type="gramStart"/>
            <w:r w:rsidRPr="00E04E99">
              <w:rPr>
                <w:lang w:val="fr-CA"/>
              </w:rPr>
              <w:t>les</w:t>
            </w:r>
            <w:proofErr w:type="gramEnd"/>
            <w:r w:rsidRPr="00E04E99">
              <w:rPr>
                <w:lang w:val="fr-CA"/>
              </w:rPr>
              <w:t xml:space="preserve"> objectifs qu’il s’est</w:t>
            </w:r>
            <w:r>
              <w:rPr>
                <w:lang w:val="fr-CA"/>
              </w:rPr>
              <w:t xml:space="preserve"> </w:t>
            </w:r>
            <w:r w:rsidRPr="00E04E99">
              <w:rPr>
                <w:lang w:val="fr-CA"/>
              </w:rPr>
              <w:t>fixés</w:t>
            </w:r>
          </w:p>
        </w:tc>
        <w:tc>
          <w:tcPr>
            <w:tcW w:w="539"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547"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531"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549"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7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300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319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r>
      <w:tr w:rsidR="009128DC" w:rsidRPr="00DA7633" w:rsidTr="00E04E99">
        <w:trPr>
          <w:trHeight w:val="1951"/>
        </w:trPr>
        <w:tc>
          <w:tcPr>
            <w:tcW w:w="1714"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r w:rsidRPr="00E04E99">
              <w:rPr>
                <w:lang w:val="fr-CA"/>
              </w:rPr>
              <w:lastRenderedPageBreak/>
              <w:t xml:space="preserve">4. </w:t>
            </w:r>
            <w:r w:rsidR="00E04E99" w:rsidRPr="00E04E99">
              <w:rPr>
                <w:lang w:val="fr-CA"/>
              </w:rPr>
              <w:t xml:space="preserve">Mettre en </w:t>
            </w:r>
            <w:proofErr w:type="spellStart"/>
            <w:r w:rsidR="00E04E99" w:rsidRPr="00E04E99">
              <w:rPr>
                <w:lang w:val="fr-CA"/>
              </w:rPr>
              <w:t>oeuvre</w:t>
            </w:r>
            <w:proofErr w:type="spellEnd"/>
            <w:r w:rsidR="00E04E99" w:rsidRPr="00E04E99">
              <w:rPr>
                <w:lang w:val="fr-CA"/>
              </w:rPr>
              <w:t xml:space="preserve"> ce plan (l’appuyer, le suivre, le diriger selon ce qui convient)</w:t>
            </w:r>
            <w:r w:rsidRPr="00E04E99">
              <w:rPr>
                <w:lang w:val="fr-CA"/>
              </w:rPr>
              <w:t>.</w:t>
            </w:r>
          </w:p>
        </w:tc>
        <w:tc>
          <w:tcPr>
            <w:tcW w:w="539"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547"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531"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549"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7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300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319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r>
      <w:tr w:rsidR="009128DC" w:rsidRPr="00DA7633" w:rsidTr="00E04E99">
        <w:trPr>
          <w:trHeight w:val="1951"/>
        </w:trPr>
        <w:tc>
          <w:tcPr>
            <w:tcW w:w="1714"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E04E99" w:rsidRPr="00E04E99" w:rsidRDefault="009128DC" w:rsidP="00E04E99">
            <w:pPr>
              <w:pStyle w:val="ChartBodyLeft"/>
              <w:rPr>
                <w:lang w:val="fr-CA"/>
              </w:rPr>
            </w:pPr>
            <w:r w:rsidRPr="00E04E99">
              <w:rPr>
                <w:lang w:val="fr-CA"/>
              </w:rPr>
              <w:t>5.</w:t>
            </w:r>
            <w:r w:rsidR="00E04E99" w:rsidRPr="00E04E99">
              <w:rPr>
                <w:rFonts w:ascii="Verdana" w:eastAsia="MS ??" w:hAnsi="Verdana"/>
                <w:noProof/>
                <w:color w:val="auto"/>
                <w:sz w:val="22"/>
                <w:lang w:val="fr-CA"/>
              </w:rPr>
              <w:t xml:space="preserve"> </w:t>
            </w:r>
            <w:r w:rsidR="00E04E99" w:rsidRPr="00E04E99">
              <w:rPr>
                <w:lang w:val="fr-CA"/>
              </w:rPr>
              <w:t>Maintenir une communication</w:t>
            </w:r>
          </w:p>
          <w:p w:rsidR="009128DC" w:rsidRPr="00E04E99" w:rsidRDefault="00E04E99" w:rsidP="00E04E99">
            <w:pPr>
              <w:pStyle w:val="ChartBodyLeft"/>
              <w:rPr>
                <w:i/>
                <w:lang w:val="fr-CA"/>
              </w:rPr>
            </w:pPr>
            <w:proofErr w:type="gramStart"/>
            <w:r w:rsidRPr="00E04E99">
              <w:rPr>
                <w:lang w:val="fr-CA"/>
              </w:rPr>
              <w:t>ouverte</w:t>
            </w:r>
            <w:proofErr w:type="gramEnd"/>
            <w:r w:rsidRPr="00E04E99">
              <w:rPr>
                <w:lang w:val="fr-CA"/>
              </w:rPr>
              <w:t xml:space="preserve"> avec le patient, les autres professionnels de la santé et les organismes de promotion de la santé</w:t>
            </w:r>
          </w:p>
        </w:tc>
        <w:tc>
          <w:tcPr>
            <w:tcW w:w="539"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547"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531"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549" w:type="dxa"/>
            <w:tcBorders>
              <w:top w:val="single" w:sz="4" w:space="0" w:color="000000"/>
              <w:left w:val="single" w:sz="6"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72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300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c>
          <w:tcPr>
            <w:tcW w:w="319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9128DC" w:rsidRPr="00E04E99" w:rsidRDefault="009128DC" w:rsidP="009128DC">
            <w:pPr>
              <w:pStyle w:val="ChartBodyLeft"/>
              <w:rPr>
                <w:i/>
                <w:lang w:val="fr-CA"/>
              </w:rPr>
            </w:pPr>
          </w:p>
        </w:tc>
      </w:tr>
    </w:tbl>
    <w:p w:rsidR="009128DC" w:rsidRPr="00E04E99" w:rsidRDefault="009128DC" w:rsidP="009128DC">
      <w:pPr>
        <w:rPr>
          <w:i/>
          <w:lang w:val="fr-CA"/>
        </w:rPr>
      </w:pPr>
    </w:p>
    <w:p w:rsidR="009128DC" w:rsidRPr="00E04E99" w:rsidRDefault="00E04E99" w:rsidP="009128DC">
      <w:pPr>
        <w:pStyle w:val="ListParagraph"/>
        <w:numPr>
          <w:ilvl w:val="0"/>
          <w:numId w:val="14"/>
        </w:numPr>
        <w:rPr>
          <w:i/>
          <w:lang w:val="fr-CA"/>
        </w:rPr>
      </w:pPr>
      <w:r w:rsidRPr="00E04E99">
        <w:rPr>
          <w:lang w:val="fr-CA"/>
        </w:rPr>
        <w:t>Dans quelle étape de promotion de la santé êtes-vous le plus compétent?</w:t>
      </w:r>
    </w:p>
    <w:p w:rsidR="009128DC" w:rsidRPr="00E04E99" w:rsidRDefault="009128DC" w:rsidP="009128DC">
      <w:pPr>
        <w:rPr>
          <w:i/>
          <w:lang w:val="fr-CA"/>
        </w:rPr>
      </w:pPr>
    </w:p>
    <w:p w:rsidR="009128DC" w:rsidRDefault="009128DC" w:rsidP="009128DC">
      <w:pPr>
        <w:rPr>
          <w:i/>
          <w:lang w:val="fr-CA"/>
        </w:rPr>
      </w:pPr>
    </w:p>
    <w:p w:rsidR="008961B2" w:rsidRPr="00E04E99" w:rsidRDefault="008961B2" w:rsidP="009128DC">
      <w:pPr>
        <w:rPr>
          <w:i/>
          <w:lang w:val="fr-CA"/>
        </w:rPr>
      </w:pPr>
    </w:p>
    <w:p w:rsidR="009128DC" w:rsidRPr="00E04E99" w:rsidRDefault="009128DC" w:rsidP="009128DC">
      <w:pPr>
        <w:rPr>
          <w:i/>
          <w:lang w:val="fr-CA"/>
        </w:rPr>
      </w:pPr>
    </w:p>
    <w:p w:rsidR="009128DC" w:rsidRPr="00E04E99" w:rsidRDefault="00E04E99" w:rsidP="009128DC">
      <w:pPr>
        <w:pStyle w:val="ListParagraph"/>
        <w:numPr>
          <w:ilvl w:val="0"/>
          <w:numId w:val="14"/>
        </w:numPr>
        <w:rPr>
          <w:i/>
          <w:lang w:val="fr-CA"/>
        </w:rPr>
      </w:pPr>
      <w:r w:rsidRPr="00E04E99">
        <w:rPr>
          <w:lang w:val="fr-CA"/>
        </w:rPr>
        <w:t>Dans quelle étape de promotion de la santé êtes-vous le plus à l’aise?</w:t>
      </w:r>
    </w:p>
    <w:p w:rsidR="009128DC" w:rsidRPr="00E04E99" w:rsidRDefault="009128DC" w:rsidP="009128DC">
      <w:pPr>
        <w:rPr>
          <w:i/>
          <w:lang w:val="fr-CA"/>
        </w:rPr>
      </w:pPr>
    </w:p>
    <w:p w:rsidR="009128DC" w:rsidRDefault="009128DC" w:rsidP="009128DC">
      <w:pPr>
        <w:rPr>
          <w:i/>
          <w:lang w:val="fr-CA"/>
        </w:rPr>
      </w:pPr>
    </w:p>
    <w:p w:rsidR="008961B2" w:rsidRPr="00E04E99" w:rsidRDefault="008961B2" w:rsidP="009128DC">
      <w:pPr>
        <w:rPr>
          <w:i/>
          <w:lang w:val="fr-CA"/>
        </w:rPr>
      </w:pPr>
    </w:p>
    <w:p w:rsidR="009128DC" w:rsidRPr="00E04E99" w:rsidRDefault="009128DC" w:rsidP="009128DC">
      <w:pPr>
        <w:rPr>
          <w:i/>
          <w:lang w:val="fr-CA"/>
        </w:rPr>
      </w:pPr>
    </w:p>
    <w:p w:rsidR="009128DC" w:rsidRPr="008961B2" w:rsidRDefault="008961B2" w:rsidP="009128DC">
      <w:pPr>
        <w:pStyle w:val="ListParagraph"/>
        <w:numPr>
          <w:ilvl w:val="0"/>
          <w:numId w:val="14"/>
        </w:numPr>
        <w:rPr>
          <w:i/>
          <w:lang w:val="fr-CA"/>
        </w:rPr>
      </w:pPr>
      <w:r w:rsidRPr="008961B2">
        <w:rPr>
          <w:lang w:val="fr-CA"/>
        </w:rPr>
        <w:t>Dans quelle mesure avez-vous réussi à établir un équilibre entre les préférences, besoins et valeurs du patient, les ressources limitées du secteur de la santé et la nécessité d’assurer un accès équitable aux soins?</w:t>
      </w:r>
    </w:p>
    <w:p w:rsidR="009128DC" w:rsidRPr="008961B2" w:rsidRDefault="009128DC" w:rsidP="009128DC">
      <w:pPr>
        <w:rPr>
          <w:i/>
          <w:lang w:val="fr-CA"/>
        </w:rPr>
      </w:pPr>
    </w:p>
    <w:p w:rsidR="009128DC" w:rsidRPr="008961B2" w:rsidRDefault="009128DC" w:rsidP="009128DC">
      <w:pPr>
        <w:rPr>
          <w:i/>
          <w:lang w:val="fr-CA"/>
        </w:rPr>
      </w:pPr>
    </w:p>
    <w:p w:rsidR="009128DC" w:rsidRDefault="009128DC" w:rsidP="009128DC">
      <w:pPr>
        <w:rPr>
          <w:i/>
          <w:lang w:val="fr-CA"/>
        </w:rPr>
      </w:pPr>
    </w:p>
    <w:p w:rsidR="008961B2" w:rsidRDefault="008961B2" w:rsidP="009128DC">
      <w:pPr>
        <w:rPr>
          <w:i/>
          <w:lang w:val="fr-CA"/>
        </w:rPr>
      </w:pPr>
    </w:p>
    <w:p w:rsidR="008961B2" w:rsidRDefault="008961B2" w:rsidP="009128DC">
      <w:pPr>
        <w:rPr>
          <w:i/>
          <w:lang w:val="fr-CA"/>
        </w:rPr>
      </w:pPr>
    </w:p>
    <w:p w:rsidR="009128DC" w:rsidRPr="008961B2" w:rsidRDefault="008961B2" w:rsidP="009128DC">
      <w:pPr>
        <w:pStyle w:val="ListParagraph"/>
        <w:numPr>
          <w:ilvl w:val="0"/>
          <w:numId w:val="14"/>
        </w:numPr>
        <w:rPr>
          <w:i/>
          <w:lang w:val="fr-CA"/>
        </w:rPr>
      </w:pPr>
      <w:r w:rsidRPr="008961B2">
        <w:rPr>
          <w:lang w:val="fr-CA"/>
        </w:rPr>
        <w:t>Comment pourriez-vous améliorer votre capacité à établir un équilibre entre la promotion de la santé et la gestion judicieuse des ressources?</w:t>
      </w:r>
    </w:p>
    <w:p w:rsidR="009128DC" w:rsidRPr="008961B2" w:rsidRDefault="009128DC" w:rsidP="009128DC">
      <w:pPr>
        <w:rPr>
          <w:i/>
          <w:lang w:val="fr-CA"/>
        </w:rPr>
      </w:pPr>
    </w:p>
    <w:p w:rsidR="009128DC" w:rsidRPr="008961B2" w:rsidRDefault="009128DC" w:rsidP="009128DC">
      <w:pPr>
        <w:rPr>
          <w:i/>
          <w:lang w:val="fr-CA"/>
        </w:rPr>
      </w:pPr>
    </w:p>
    <w:p w:rsidR="009128DC" w:rsidRPr="008961B2" w:rsidRDefault="009128DC" w:rsidP="009128DC">
      <w:pPr>
        <w:rPr>
          <w:i/>
          <w:lang w:val="fr-CA"/>
        </w:rPr>
      </w:pPr>
    </w:p>
    <w:p w:rsidR="009128DC" w:rsidRPr="008961B2" w:rsidRDefault="009128DC" w:rsidP="009128DC">
      <w:pPr>
        <w:pStyle w:val="ListParagraph"/>
        <w:numPr>
          <w:ilvl w:val="0"/>
          <w:numId w:val="14"/>
        </w:numPr>
        <w:rPr>
          <w:i/>
          <w:lang w:val="fr-CA"/>
        </w:rPr>
      </w:pPr>
      <w:r w:rsidRPr="008961B2">
        <w:rPr>
          <w:lang w:val="fr-CA"/>
        </w:rPr>
        <w:t xml:space="preserve"> </w:t>
      </w:r>
      <w:r w:rsidR="008961B2" w:rsidRPr="008961B2">
        <w:rPr>
          <w:lang w:val="fr-CA"/>
        </w:rPr>
        <w:t>Avez-vous d’autres observations ou commentaires à formuler concernant vos compétences en promotion de la santé?</w:t>
      </w:r>
    </w:p>
    <w:p w:rsidR="009128DC" w:rsidRPr="008961B2" w:rsidRDefault="009128DC" w:rsidP="009128DC">
      <w:pPr>
        <w:rPr>
          <w:i/>
          <w:lang w:val="fr-CA"/>
        </w:rPr>
      </w:pPr>
    </w:p>
    <w:p w:rsidR="009128DC" w:rsidRPr="008961B2" w:rsidRDefault="009128DC" w:rsidP="009128DC">
      <w:pPr>
        <w:rPr>
          <w:rStyle w:val="SubtleReference"/>
          <w:b/>
          <w:sz w:val="22"/>
          <w:lang w:val="fr-CA"/>
        </w:rPr>
      </w:pPr>
    </w:p>
    <w:p w:rsidR="009128DC" w:rsidRPr="008961B2" w:rsidRDefault="009128DC" w:rsidP="009128DC">
      <w:pPr>
        <w:tabs>
          <w:tab w:val="left" w:pos="4530"/>
        </w:tabs>
        <w:rPr>
          <w:sz w:val="22"/>
          <w:lang w:val="fr-CA"/>
        </w:rPr>
      </w:pPr>
      <w:r w:rsidRPr="008961B2">
        <w:rPr>
          <w:sz w:val="22"/>
          <w:lang w:val="fr-CA"/>
        </w:rPr>
        <w:tab/>
      </w:r>
    </w:p>
    <w:sectPr w:rsidR="009128DC" w:rsidRPr="008961B2" w:rsidSect="009128D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B2" w:rsidRDefault="00896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961B2"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01A243"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961B2">
      <w:rPr>
        <w:b/>
        <w:sz w:val="18"/>
        <w:szCs w:val="18"/>
        <w:lang w:val="fr-CA"/>
      </w:rPr>
      <w:instrText xml:space="preserve"> PAGE   \* MERGEFORMAT </w:instrText>
    </w:r>
    <w:r w:rsidR="002802DD" w:rsidRPr="00813420">
      <w:rPr>
        <w:b/>
        <w:sz w:val="18"/>
        <w:szCs w:val="18"/>
      </w:rPr>
      <w:fldChar w:fldCharType="separate"/>
    </w:r>
    <w:r w:rsidR="00FB077A" w:rsidRPr="008961B2">
      <w:rPr>
        <w:b/>
        <w:noProof/>
        <w:sz w:val="18"/>
        <w:szCs w:val="18"/>
        <w:lang w:val="fr-CA"/>
      </w:rPr>
      <w:t>5</w:t>
    </w:r>
    <w:r w:rsidR="002802DD" w:rsidRPr="00813420">
      <w:rPr>
        <w:b/>
        <w:noProof/>
        <w:sz w:val="18"/>
        <w:szCs w:val="18"/>
      </w:rPr>
      <w:fldChar w:fldCharType="end"/>
    </w:r>
    <w:r w:rsidR="00CF104E" w:rsidRPr="008961B2">
      <w:rPr>
        <w:b/>
        <w:noProof/>
        <w:sz w:val="18"/>
        <w:szCs w:val="18"/>
        <w:lang w:val="fr-CA"/>
      </w:rPr>
      <w:br/>
    </w:r>
  </w:p>
  <w:p w:rsidR="008961B2" w:rsidRPr="00DA7633" w:rsidRDefault="008961B2" w:rsidP="008961B2">
    <w:pPr>
      <w:pStyle w:val="BasicParagraph"/>
      <w:jc w:val="center"/>
      <w:rPr>
        <w:rFonts w:asciiTheme="minorHAnsi" w:hAnsiTheme="minorHAnsi" w:cstheme="minorHAnsi"/>
        <w:bCs/>
        <w:color w:val="003A5B" w:themeColor="text2"/>
        <w:sz w:val="14"/>
        <w:szCs w:val="14"/>
        <w:lang w:val="fr-CA"/>
      </w:rPr>
    </w:pPr>
    <w:bookmarkStart w:id="1" w:name="_GoBack"/>
    <w:r w:rsidRPr="00DA7633">
      <w:rPr>
        <w:rFonts w:asciiTheme="minorHAnsi" w:hAnsiTheme="minorHAnsi" w:cstheme="minorHAnsi"/>
        <w:color w:val="003A5B" w:themeColor="text2"/>
        <w:sz w:val="14"/>
        <w:szCs w:val="14"/>
        <w:lang w:val="fr-CA"/>
      </w:rPr>
      <w:t xml:space="preserve">Outils d’enseignement –Promoteur de la santé E4 : </w:t>
    </w:r>
    <w:r w:rsidRPr="00DA7633">
      <w:rPr>
        <w:rFonts w:asciiTheme="minorHAnsi" w:hAnsiTheme="minorHAnsi" w:cstheme="minorHAnsi"/>
        <w:bCs/>
        <w:color w:val="003A5B" w:themeColor="text2"/>
        <w:sz w:val="14"/>
        <w:szCs w:val="14"/>
        <w:lang w:val="fr-CA"/>
      </w:rPr>
      <w:t>Apprentissage en petits groupes</w:t>
    </w:r>
    <w:bookmarkEnd w:id="1"/>
  </w:p>
  <w:p w:rsidR="002802DD" w:rsidRPr="008961B2" w:rsidRDefault="002802DD" w:rsidP="00CF104E">
    <w:pPr>
      <w:pStyle w:val="BasicParagraph"/>
      <w:jc w:val="center"/>
      <w:rPr>
        <w:color w:val="7F7F7F"/>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B2" w:rsidRDefault="00896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B2" w:rsidRDefault="00896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C9169F1"/>
    <w:multiLevelType w:val="hybridMultilevel"/>
    <w:tmpl w:val="6CDE0CB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84C1B"/>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35177"/>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961B2"/>
    <w:rsid w:val="008C2410"/>
    <w:rsid w:val="008D1DAB"/>
    <w:rsid w:val="008E3B4B"/>
    <w:rsid w:val="008F2E26"/>
    <w:rsid w:val="009128DC"/>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27905"/>
    <w:rsid w:val="00C3677C"/>
    <w:rsid w:val="00C829F3"/>
    <w:rsid w:val="00CB5633"/>
    <w:rsid w:val="00CB73C0"/>
    <w:rsid w:val="00CD3070"/>
    <w:rsid w:val="00CD608A"/>
    <w:rsid w:val="00CE3091"/>
    <w:rsid w:val="00CE512C"/>
    <w:rsid w:val="00CF104E"/>
    <w:rsid w:val="00D42844"/>
    <w:rsid w:val="00D459B8"/>
    <w:rsid w:val="00DA7633"/>
    <w:rsid w:val="00E04E99"/>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9128DC"/>
    <w:rPr>
      <w:smallCaps/>
      <w:color w:val="5A5A5A" w:themeColor="text1" w:themeTint="A5"/>
    </w:rPr>
  </w:style>
  <w:style w:type="paragraph" w:styleId="Subtitle">
    <w:name w:val="Subtitle"/>
    <w:basedOn w:val="Normal"/>
    <w:next w:val="Normal"/>
    <w:link w:val="SubtitleChar"/>
    <w:uiPriority w:val="11"/>
    <w:qFormat/>
    <w:rsid w:val="00C27905"/>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2790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204102118">
      <w:bodyDiv w:val="1"/>
      <w:marLeft w:val="0"/>
      <w:marRight w:val="0"/>
      <w:marTop w:val="0"/>
      <w:marBottom w:val="0"/>
      <w:divBdr>
        <w:top w:val="none" w:sz="0" w:space="0" w:color="auto"/>
        <w:left w:val="none" w:sz="0" w:space="0" w:color="auto"/>
        <w:bottom w:val="none" w:sz="0" w:space="0" w:color="auto"/>
        <w:right w:val="none" w:sz="0" w:space="0" w:color="auto"/>
      </w:divBdr>
    </w:div>
    <w:div w:id="206139085">
      <w:bodyDiv w:val="1"/>
      <w:marLeft w:val="0"/>
      <w:marRight w:val="0"/>
      <w:marTop w:val="0"/>
      <w:marBottom w:val="0"/>
      <w:divBdr>
        <w:top w:val="none" w:sz="0" w:space="0" w:color="auto"/>
        <w:left w:val="none" w:sz="0" w:space="0" w:color="auto"/>
        <w:bottom w:val="none" w:sz="0" w:space="0" w:color="auto"/>
        <w:right w:val="none" w:sz="0" w:space="0" w:color="auto"/>
      </w:divBdr>
    </w:div>
    <w:div w:id="389768998">
      <w:bodyDiv w:val="1"/>
      <w:marLeft w:val="0"/>
      <w:marRight w:val="0"/>
      <w:marTop w:val="0"/>
      <w:marBottom w:val="0"/>
      <w:divBdr>
        <w:top w:val="none" w:sz="0" w:space="0" w:color="auto"/>
        <w:left w:val="none" w:sz="0" w:space="0" w:color="auto"/>
        <w:bottom w:val="none" w:sz="0" w:space="0" w:color="auto"/>
        <w:right w:val="none" w:sz="0" w:space="0" w:color="auto"/>
      </w:divBdr>
    </w:div>
    <w:div w:id="453060420">
      <w:bodyDiv w:val="1"/>
      <w:marLeft w:val="0"/>
      <w:marRight w:val="0"/>
      <w:marTop w:val="0"/>
      <w:marBottom w:val="0"/>
      <w:divBdr>
        <w:top w:val="none" w:sz="0" w:space="0" w:color="auto"/>
        <w:left w:val="none" w:sz="0" w:space="0" w:color="auto"/>
        <w:bottom w:val="none" w:sz="0" w:space="0" w:color="auto"/>
        <w:right w:val="none" w:sz="0" w:space="0" w:color="auto"/>
      </w:divBdr>
    </w:div>
    <w:div w:id="518356874">
      <w:bodyDiv w:val="1"/>
      <w:marLeft w:val="0"/>
      <w:marRight w:val="0"/>
      <w:marTop w:val="0"/>
      <w:marBottom w:val="0"/>
      <w:divBdr>
        <w:top w:val="none" w:sz="0" w:space="0" w:color="auto"/>
        <w:left w:val="none" w:sz="0" w:space="0" w:color="auto"/>
        <w:bottom w:val="none" w:sz="0" w:space="0" w:color="auto"/>
        <w:right w:val="none" w:sz="0" w:space="0" w:color="auto"/>
      </w:divBdr>
    </w:div>
    <w:div w:id="676467786">
      <w:bodyDiv w:val="1"/>
      <w:marLeft w:val="0"/>
      <w:marRight w:val="0"/>
      <w:marTop w:val="0"/>
      <w:marBottom w:val="0"/>
      <w:divBdr>
        <w:top w:val="none" w:sz="0" w:space="0" w:color="auto"/>
        <w:left w:val="none" w:sz="0" w:space="0" w:color="auto"/>
        <w:bottom w:val="none" w:sz="0" w:space="0" w:color="auto"/>
        <w:right w:val="none" w:sz="0" w:space="0" w:color="auto"/>
      </w:divBdr>
    </w:div>
    <w:div w:id="853306073">
      <w:bodyDiv w:val="1"/>
      <w:marLeft w:val="0"/>
      <w:marRight w:val="0"/>
      <w:marTop w:val="0"/>
      <w:marBottom w:val="0"/>
      <w:divBdr>
        <w:top w:val="none" w:sz="0" w:space="0" w:color="auto"/>
        <w:left w:val="none" w:sz="0" w:space="0" w:color="auto"/>
        <w:bottom w:val="none" w:sz="0" w:space="0" w:color="auto"/>
        <w:right w:val="none" w:sz="0" w:space="0" w:color="auto"/>
      </w:divBdr>
    </w:div>
    <w:div w:id="946615731">
      <w:bodyDiv w:val="1"/>
      <w:marLeft w:val="0"/>
      <w:marRight w:val="0"/>
      <w:marTop w:val="0"/>
      <w:marBottom w:val="0"/>
      <w:divBdr>
        <w:top w:val="none" w:sz="0" w:space="0" w:color="auto"/>
        <w:left w:val="none" w:sz="0" w:space="0" w:color="auto"/>
        <w:bottom w:val="none" w:sz="0" w:space="0" w:color="auto"/>
        <w:right w:val="none" w:sz="0" w:space="0" w:color="auto"/>
      </w:divBdr>
    </w:div>
    <w:div w:id="981495943">
      <w:bodyDiv w:val="1"/>
      <w:marLeft w:val="0"/>
      <w:marRight w:val="0"/>
      <w:marTop w:val="0"/>
      <w:marBottom w:val="0"/>
      <w:divBdr>
        <w:top w:val="none" w:sz="0" w:space="0" w:color="auto"/>
        <w:left w:val="none" w:sz="0" w:space="0" w:color="auto"/>
        <w:bottom w:val="none" w:sz="0" w:space="0" w:color="auto"/>
        <w:right w:val="none" w:sz="0" w:space="0" w:color="auto"/>
      </w:divBdr>
    </w:div>
    <w:div w:id="984814545">
      <w:bodyDiv w:val="1"/>
      <w:marLeft w:val="0"/>
      <w:marRight w:val="0"/>
      <w:marTop w:val="0"/>
      <w:marBottom w:val="0"/>
      <w:divBdr>
        <w:top w:val="none" w:sz="0" w:space="0" w:color="auto"/>
        <w:left w:val="none" w:sz="0" w:space="0" w:color="auto"/>
        <w:bottom w:val="none" w:sz="0" w:space="0" w:color="auto"/>
        <w:right w:val="none" w:sz="0" w:space="0" w:color="auto"/>
      </w:divBdr>
    </w:div>
    <w:div w:id="1084567365">
      <w:bodyDiv w:val="1"/>
      <w:marLeft w:val="0"/>
      <w:marRight w:val="0"/>
      <w:marTop w:val="0"/>
      <w:marBottom w:val="0"/>
      <w:divBdr>
        <w:top w:val="none" w:sz="0" w:space="0" w:color="auto"/>
        <w:left w:val="none" w:sz="0" w:space="0" w:color="auto"/>
        <w:bottom w:val="none" w:sz="0" w:space="0" w:color="auto"/>
        <w:right w:val="none" w:sz="0" w:space="0" w:color="auto"/>
      </w:divBdr>
    </w:div>
    <w:div w:id="1216970727">
      <w:bodyDiv w:val="1"/>
      <w:marLeft w:val="0"/>
      <w:marRight w:val="0"/>
      <w:marTop w:val="0"/>
      <w:marBottom w:val="0"/>
      <w:divBdr>
        <w:top w:val="none" w:sz="0" w:space="0" w:color="auto"/>
        <w:left w:val="none" w:sz="0" w:space="0" w:color="auto"/>
        <w:bottom w:val="none" w:sz="0" w:space="0" w:color="auto"/>
        <w:right w:val="none" w:sz="0" w:space="0" w:color="auto"/>
      </w:divBdr>
    </w:div>
    <w:div w:id="1253852168">
      <w:bodyDiv w:val="1"/>
      <w:marLeft w:val="0"/>
      <w:marRight w:val="0"/>
      <w:marTop w:val="0"/>
      <w:marBottom w:val="0"/>
      <w:divBdr>
        <w:top w:val="none" w:sz="0" w:space="0" w:color="auto"/>
        <w:left w:val="none" w:sz="0" w:space="0" w:color="auto"/>
        <w:bottom w:val="none" w:sz="0" w:space="0" w:color="auto"/>
        <w:right w:val="none" w:sz="0" w:space="0" w:color="auto"/>
      </w:divBdr>
    </w:div>
    <w:div w:id="1354110262">
      <w:bodyDiv w:val="1"/>
      <w:marLeft w:val="0"/>
      <w:marRight w:val="0"/>
      <w:marTop w:val="0"/>
      <w:marBottom w:val="0"/>
      <w:divBdr>
        <w:top w:val="none" w:sz="0" w:space="0" w:color="auto"/>
        <w:left w:val="none" w:sz="0" w:space="0" w:color="auto"/>
        <w:bottom w:val="none" w:sz="0" w:space="0" w:color="auto"/>
        <w:right w:val="none" w:sz="0" w:space="0" w:color="auto"/>
      </w:divBdr>
    </w:div>
    <w:div w:id="1409184783">
      <w:bodyDiv w:val="1"/>
      <w:marLeft w:val="0"/>
      <w:marRight w:val="0"/>
      <w:marTop w:val="0"/>
      <w:marBottom w:val="0"/>
      <w:divBdr>
        <w:top w:val="none" w:sz="0" w:space="0" w:color="auto"/>
        <w:left w:val="none" w:sz="0" w:space="0" w:color="auto"/>
        <w:bottom w:val="none" w:sz="0" w:space="0" w:color="auto"/>
        <w:right w:val="none" w:sz="0" w:space="0" w:color="auto"/>
      </w:divBdr>
    </w:div>
    <w:div w:id="1442334879">
      <w:bodyDiv w:val="1"/>
      <w:marLeft w:val="0"/>
      <w:marRight w:val="0"/>
      <w:marTop w:val="0"/>
      <w:marBottom w:val="0"/>
      <w:divBdr>
        <w:top w:val="none" w:sz="0" w:space="0" w:color="auto"/>
        <w:left w:val="none" w:sz="0" w:space="0" w:color="auto"/>
        <w:bottom w:val="none" w:sz="0" w:space="0" w:color="auto"/>
        <w:right w:val="none" w:sz="0" w:space="0" w:color="auto"/>
      </w:divBdr>
    </w:div>
    <w:div w:id="1489706351">
      <w:bodyDiv w:val="1"/>
      <w:marLeft w:val="0"/>
      <w:marRight w:val="0"/>
      <w:marTop w:val="0"/>
      <w:marBottom w:val="0"/>
      <w:divBdr>
        <w:top w:val="none" w:sz="0" w:space="0" w:color="auto"/>
        <w:left w:val="none" w:sz="0" w:space="0" w:color="auto"/>
        <w:bottom w:val="none" w:sz="0" w:space="0" w:color="auto"/>
        <w:right w:val="none" w:sz="0" w:space="0" w:color="auto"/>
      </w:divBdr>
    </w:div>
    <w:div w:id="1491630700">
      <w:bodyDiv w:val="1"/>
      <w:marLeft w:val="0"/>
      <w:marRight w:val="0"/>
      <w:marTop w:val="0"/>
      <w:marBottom w:val="0"/>
      <w:divBdr>
        <w:top w:val="none" w:sz="0" w:space="0" w:color="auto"/>
        <w:left w:val="none" w:sz="0" w:space="0" w:color="auto"/>
        <w:bottom w:val="none" w:sz="0" w:space="0" w:color="auto"/>
        <w:right w:val="none" w:sz="0" w:space="0" w:color="auto"/>
      </w:divBdr>
    </w:div>
    <w:div w:id="1496535262">
      <w:bodyDiv w:val="1"/>
      <w:marLeft w:val="0"/>
      <w:marRight w:val="0"/>
      <w:marTop w:val="0"/>
      <w:marBottom w:val="0"/>
      <w:divBdr>
        <w:top w:val="none" w:sz="0" w:space="0" w:color="auto"/>
        <w:left w:val="none" w:sz="0" w:space="0" w:color="auto"/>
        <w:bottom w:val="none" w:sz="0" w:space="0" w:color="auto"/>
        <w:right w:val="none" w:sz="0" w:space="0" w:color="auto"/>
      </w:divBdr>
    </w:div>
    <w:div w:id="1507673973">
      <w:bodyDiv w:val="1"/>
      <w:marLeft w:val="0"/>
      <w:marRight w:val="0"/>
      <w:marTop w:val="0"/>
      <w:marBottom w:val="0"/>
      <w:divBdr>
        <w:top w:val="none" w:sz="0" w:space="0" w:color="auto"/>
        <w:left w:val="none" w:sz="0" w:space="0" w:color="auto"/>
        <w:bottom w:val="none" w:sz="0" w:space="0" w:color="auto"/>
        <w:right w:val="none" w:sz="0" w:space="0" w:color="auto"/>
      </w:divBdr>
    </w:div>
    <w:div w:id="1602760216">
      <w:bodyDiv w:val="1"/>
      <w:marLeft w:val="0"/>
      <w:marRight w:val="0"/>
      <w:marTop w:val="0"/>
      <w:marBottom w:val="0"/>
      <w:divBdr>
        <w:top w:val="none" w:sz="0" w:space="0" w:color="auto"/>
        <w:left w:val="none" w:sz="0" w:space="0" w:color="auto"/>
        <w:bottom w:val="none" w:sz="0" w:space="0" w:color="auto"/>
        <w:right w:val="none" w:sz="0" w:space="0" w:color="auto"/>
      </w:divBdr>
    </w:div>
    <w:div w:id="1686907546">
      <w:bodyDiv w:val="1"/>
      <w:marLeft w:val="0"/>
      <w:marRight w:val="0"/>
      <w:marTop w:val="0"/>
      <w:marBottom w:val="0"/>
      <w:divBdr>
        <w:top w:val="none" w:sz="0" w:space="0" w:color="auto"/>
        <w:left w:val="none" w:sz="0" w:space="0" w:color="auto"/>
        <w:bottom w:val="none" w:sz="0" w:space="0" w:color="auto"/>
        <w:right w:val="none" w:sz="0" w:space="0" w:color="auto"/>
      </w:divBdr>
    </w:div>
    <w:div w:id="1723552697">
      <w:bodyDiv w:val="1"/>
      <w:marLeft w:val="0"/>
      <w:marRight w:val="0"/>
      <w:marTop w:val="0"/>
      <w:marBottom w:val="0"/>
      <w:divBdr>
        <w:top w:val="none" w:sz="0" w:space="0" w:color="auto"/>
        <w:left w:val="none" w:sz="0" w:space="0" w:color="auto"/>
        <w:bottom w:val="none" w:sz="0" w:space="0" w:color="auto"/>
        <w:right w:val="none" w:sz="0" w:space="0" w:color="auto"/>
      </w:divBdr>
    </w:div>
    <w:div w:id="1764185982">
      <w:bodyDiv w:val="1"/>
      <w:marLeft w:val="0"/>
      <w:marRight w:val="0"/>
      <w:marTop w:val="0"/>
      <w:marBottom w:val="0"/>
      <w:divBdr>
        <w:top w:val="none" w:sz="0" w:space="0" w:color="auto"/>
        <w:left w:val="none" w:sz="0" w:space="0" w:color="auto"/>
        <w:bottom w:val="none" w:sz="0" w:space="0" w:color="auto"/>
        <w:right w:val="none" w:sz="0" w:space="0" w:color="auto"/>
      </w:divBdr>
    </w:div>
    <w:div w:id="1784421516">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959679810">
      <w:bodyDiv w:val="1"/>
      <w:marLeft w:val="0"/>
      <w:marRight w:val="0"/>
      <w:marTop w:val="0"/>
      <w:marBottom w:val="0"/>
      <w:divBdr>
        <w:top w:val="none" w:sz="0" w:space="0" w:color="auto"/>
        <w:left w:val="none" w:sz="0" w:space="0" w:color="auto"/>
        <w:bottom w:val="none" w:sz="0" w:space="0" w:color="auto"/>
        <w:right w:val="none" w:sz="0" w:space="0" w:color="auto"/>
      </w:divBdr>
    </w:div>
    <w:div w:id="2004385709">
      <w:bodyDiv w:val="1"/>
      <w:marLeft w:val="0"/>
      <w:marRight w:val="0"/>
      <w:marTop w:val="0"/>
      <w:marBottom w:val="0"/>
      <w:divBdr>
        <w:top w:val="none" w:sz="0" w:space="0" w:color="auto"/>
        <w:left w:val="none" w:sz="0" w:space="0" w:color="auto"/>
        <w:bottom w:val="none" w:sz="0" w:space="0" w:color="auto"/>
        <w:right w:val="none" w:sz="0" w:space="0" w:color="auto"/>
      </w:divBdr>
    </w:div>
    <w:div w:id="2140608451">
      <w:bodyDiv w:val="1"/>
      <w:marLeft w:val="0"/>
      <w:marRight w:val="0"/>
      <w:marTop w:val="0"/>
      <w:marBottom w:val="0"/>
      <w:divBdr>
        <w:top w:val="none" w:sz="0" w:space="0" w:color="auto"/>
        <w:left w:val="none" w:sz="0" w:space="0" w:color="auto"/>
        <w:bottom w:val="none" w:sz="0" w:space="0" w:color="auto"/>
        <w:right w:val="none" w:sz="0" w:space="0" w:color="auto"/>
      </w:divBdr>
    </w:div>
    <w:div w:id="21430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www.w3.org/XML/1998/namespace"/>
    <ds:schemaRef ds:uri="http://schemas.microsoft.com/office/2006/documentManagement/types"/>
    <ds:schemaRef ds:uri="http://purl.org/dc/elements/1.1/"/>
    <ds:schemaRef ds:uri="http://schemas.microsoft.com/office/2006/metadata/properties"/>
    <ds:schemaRef ds:uri="f3c17827-2a44-4186-817e-0d9f5805cdb5"/>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B3A07-241A-4F12-A386-36D18C5F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36</TotalTime>
  <Pages>5</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Delmore, Jaclyn</cp:lastModifiedBy>
  <cp:revision>6</cp:revision>
  <cp:lastPrinted>2018-08-24T17:51:00Z</cp:lastPrinted>
  <dcterms:created xsi:type="dcterms:W3CDTF">2021-10-22T13:26:00Z</dcterms:created>
  <dcterms:modified xsi:type="dcterms:W3CDTF">2021-10-29T19:36:00Z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