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C87CBF" w:rsidRDefault="00C87CBF" w:rsidP="00F5750E">
      <w:pPr>
        <w:pStyle w:val="Heading1"/>
        <w:rPr>
          <w:lang w:val="fr-CA"/>
        </w:rPr>
      </w:pPr>
      <w:r w:rsidRPr="00C87CBF">
        <w:rPr>
          <w:lang w:val="fr-CA"/>
        </w:rPr>
        <w:t>Outils d’évaluation</w:t>
      </w:r>
      <w:r w:rsidR="0000678C" w:rsidRPr="00C87CBF">
        <w:rPr>
          <w:lang w:val="fr-CA"/>
        </w:rPr>
        <w:t xml:space="preserve"> 3 - </w:t>
      </w:r>
      <w:r w:rsidRPr="00C87CBF">
        <w:rPr>
          <w:lang w:val="fr-CA"/>
        </w:rPr>
        <w:t>Devoir</w:t>
      </w:r>
    </w:p>
    <w:p w:rsidR="002B03F8" w:rsidRPr="00C87CBF" w:rsidRDefault="0000678C" w:rsidP="00F5750E">
      <w:pPr>
        <w:pStyle w:val="Subtitle"/>
        <w:rPr>
          <w:lang w:val="fr-CA"/>
        </w:rPr>
      </w:pPr>
      <w:r w:rsidRPr="00C87CBF">
        <w:rPr>
          <w:lang w:val="fr-CA"/>
        </w:rPr>
        <w:t xml:space="preserve">CanMEDS </w:t>
      </w:r>
      <w:r w:rsidR="00C87CBF" w:rsidRPr="00C87CBF">
        <w:rPr>
          <w:lang w:val="fr-CA"/>
        </w:rPr>
        <w:t>Ér</w:t>
      </w:r>
      <w:r w:rsidR="00C87CBF">
        <w:rPr>
          <w:lang w:val="fr-CA"/>
        </w:rPr>
        <w:t>udit</w:t>
      </w:r>
    </w:p>
    <w:p w:rsidR="00C87CBF" w:rsidRPr="00C87CBF" w:rsidRDefault="00C87CBF" w:rsidP="00C87CBF">
      <w:pPr>
        <w:pStyle w:val="Heading2"/>
      </w:pPr>
      <w:r w:rsidRPr="00C87CBF">
        <w:t>Prise de décisions éclairée par les fai</w:t>
      </w:r>
      <w:r>
        <w:t>ts</w:t>
      </w:r>
    </w:p>
    <w:p w:rsidR="00C87CBF" w:rsidRPr="00C87CBF" w:rsidRDefault="00C87CBF" w:rsidP="00C87CBF">
      <w:pPr>
        <w:rPr>
          <w:iCs/>
          <w:smallCaps/>
          <w:color w:val="5A5A5A" w:themeColor="text1" w:themeTint="A5"/>
          <w:sz w:val="22"/>
          <w:lang w:val="fr-CA"/>
        </w:rPr>
      </w:pPr>
      <w:r w:rsidRPr="00C87CBF">
        <w:rPr>
          <w:iCs/>
          <w:smallCaps/>
          <w:color w:val="5A5A5A" w:themeColor="text1" w:themeTint="A5"/>
          <w:sz w:val="22"/>
          <w:lang w:val="fr-CA"/>
        </w:rPr>
        <w:t xml:space="preserve">Le contenu ci-dessous, rédigé par S. Glover Takahashi sous la gouverne du Collège royal des médecins et chirurgiens du Canada, est tiré tel quel du Guide des outils d'enseignement et d'évaluation CanMEDS. Vous pouvez utiliser, reproduire et modifier ce contenu à vos propres fins non commerciales, à condition d’indiquer clairement vos changements et de créditer le Collège royal. Ce dernier peut révoquer cette autorisation à tout moment, par écrit.  </w:t>
      </w:r>
    </w:p>
    <w:p w:rsidR="0000678C" w:rsidRPr="00C87CBF" w:rsidRDefault="00C87CBF" w:rsidP="0000678C">
      <w:pPr>
        <w:rPr>
          <w:rStyle w:val="SubtleReference"/>
          <w:b/>
          <w:iCs/>
          <w:sz w:val="22"/>
          <w:lang w:val="fr-CA"/>
        </w:rPr>
      </w:pPr>
      <w:r w:rsidRPr="00C87CBF">
        <w:rPr>
          <w:b/>
          <w:bCs/>
          <w:iCs/>
          <w:smallCaps/>
          <w:color w:val="5A5A5A" w:themeColor="text1" w:themeTint="A5"/>
          <w:sz w:val="22"/>
          <w:lang w:val="fr-CA"/>
        </w:rPr>
        <w:t>REMARQUE : Le contenu ci-dessous peut avoir été modifié et ne plus représenter l’opinion ou le point de vue du Collège royal.</w:t>
      </w:r>
    </w:p>
    <w:p w:rsidR="0000678C" w:rsidRPr="00C87CBF" w:rsidRDefault="00C87CBF" w:rsidP="00623150">
      <w:pPr>
        <w:pStyle w:val="Heading3"/>
        <w:rPr>
          <w:color w:val="003A5B" w:themeColor="text2"/>
          <w:lang w:val="fr-CA"/>
        </w:rPr>
      </w:pPr>
      <w:r w:rsidRPr="00C87CBF">
        <w:rPr>
          <w:color w:val="003A5B" w:themeColor="text2"/>
          <w:lang w:val="fr-CA"/>
        </w:rPr>
        <w:t xml:space="preserve">Directives à l’intention de l’apprenant : </w:t>
      </w:r>
    </w:p>
    <w:p w:rsidR="00C87CBF" w:rsidRPr="00C87CBF" w:rsidRDefault="00C87CBF" w:rsidP="00C87CBF">
      <w:pPr>
        <w:pStyle w:val="ListParagraph"/>
        <w:rPr>
          <w:i/>
          <w:lang w:val="fr-CA"/>
        </w:rPr>
      </w:pPr>
      <w:r w:rsidRPr="00C87CBF">
        <w:rPr>
          <w:lang w:val="fr-CA"/>
        </w:rPr>
        <w:t xml:space="preserve">Répondez aux questions 1 à 9 du document. </w:t>
      </w:r>
    </w:p>
    <w:p w:rsidR="0000678C" w:rsidRPr="00C87CBF" w:rsidRDefault="00C87CBF" w:rsidP="00C87CBF">
      <w:pPr>
        <w:pStyle w:val="ListParagraph"/>
        <w:rPr>
          <w:i/>
          <w:lang w:val="fr-CA"/>
        </w:rPr>
      </w:pPr>
      <w:r w:rsidRPr="00C87CBF">
        <w:rPr>
          <w:lang w:val="fr-CA"/>
        </w:rPr>
        <w:t>Rapportez le document en vue d’une discussion lors d’une prochaine rencontre avec votre superviseur d’études.</w:t>
      </w:r>
    </w:p>
    <w:p w:rsidR="0000678C" w:rsidRPr="00C87CBF" w:rsidRDefault="0000678C" w:rsidP="0000678C">
      <w:pPr>
        <w:pStyle w:val="ListParagraph"/>
        <w:numPr>
          <w:ilvl w:val="0"/>
          <w:numId w:val="0"/>
        </w:numPr>
        <w:ind w:left="360"/>
        <w:rPr>
          <w:lang w:val="fr-CA"/>
        </w:rPr>
      </w:pPr>
    </w:p>
    <w:p w:rsidR="0000678C" w:rsidRPr="00C87CBF" w:rsidRDefault="00C87CBF" w:rsidP="00C87CBF">
      <w:pPr>
        <w:pStyle w:val="ListParagraph"/>
        <w:numPr>
          <w:ilvl w:val="0"/>
          <w:numId w:val="16"/>
        </w:numPr>
        <w:snapToGrid/>
        <w:spacing w:after="0"/>
        <w:contextualSpacing/>
        <w:rPr>
          <w:rFonts w:eastAsiaTheme="minorEastAsia" w:cs="AGaramondPro-Regular"/>
          <w:lang w:val="fr-CA" w:eastAsia="ja-JP"/>
        </w:rPr>
      </w:pPr>
      <w:proofErr w:type="gramStart"/>
      <w:r w:rsidRPr="00C87CBF">
        <w:rPr>
          <w:rFonts w:eastAsiaTheme="minorEastAsia" w:cs="AGaramondPro-Regular"/>
          <w:lang w:val="fr-CA" w:eastAsia="ja-JP"/>
        </w:rPr>
        <w:t>Décrivez la</w:t>
      </w:r>
      <w:proofErr w:type="gramEnd"/>
      <w:r w:rsidRPr="00C87CBF">
        <w:rPr>
          <w:rFonts w:eastAsiaTheme="minorEastAsia" w:cs="AGaramondPro-Regular"/>
          <w:lang w:val="fr-CA" w:eastAsia="ja-JP"/>
        </w:rPr>
        <w:t xml:space="preserve"> (les) question(s) que vous deviez résoudre au moyen de faits probants.</w:t>
      </w:r>
    </w:p>
    <w:p w:rsidR="0000678C" w:rsidRPr="00C87CBF" w:rsidRDefault="0000678C" w:rsidP="0000678C">
      <w:pPr>
        <w:rPr>
          <w:rFonts w:eastAsiaTheme="minorEastAsia" w:cs="AGaramondPro-Regular"/>
          <w:lang w:val="fr-CA" w:eastAsia="ja-JP"/>
        </w:rPr>
      </w:pPr>
    </w:p>
    <w:p w:rsidR="0000678C" w:rsidRPr="00C87CBF" w:rsidRDefault="0000678C" w:rsidP="0000678C">
      <w:pPr>
        <w:rPr>
          <w:rFonts w:eastAsiaTheme="minorEastAsia" w:cs="AGaramondPro-Regular"/>
          <w:lang w:val="fr-CA" w:eastAsia="ja-JP"/>
        </w:rPr>
      </w:pPr>
    </w:p>
    <w:p w:rsidR="0000678C" w:rsidRPr="00C87CBF" w:rsidRDefault="0000678C" w:rsidP="0000678C">
      <w:pPr>
        <w:rPr>
          <w:rFonts w:eastAsiaTheme="minorEastAsia" w:cs="AGaramondPro-Regular"/>
          <w:lang w:val="fr-CA" w:eastAsia="ja-JP"/>
        </w:rPr>
      </w:pPr>
    </w:p>
    <w:p w:rsidR="0000678C" w:rsidRPr="00C87CBF" w:rsidRDefault="00C87CBF" w:rsidP="0000678C">
      <w:pPr>
        <w:pStyle w:val="ListParagraph"/>
        <w:numPr>
          <w:ilvl w:val="0"/>
          <w:numId w:val="16"/>
        </w:numPr>
        <w:snapToGrid/>
        <w:spacing w:after="0"/>
        <w:contextualSpacing/>
        <w:rPr>
          <w:rFonts w:eastAsiaTheme="minorEastAsia" w:cs="AGaramondPro-Regular"/>
          <w:lang w:val="fr-CA" w:eastAsia="ja-JP"/>
        </w:rPr>
      </w:pPr>
      <w:r w:rsidRPr="00C87CBF">
        <w:rPr>
          <w:rFonts w:eastAsiaTheme="minorEastAsia" w:cs="AGaramondPro-Regular"/>
          <w:lang w:val="fr-CA" w:eastAsia="ja-JP"/>
        </w:rPr>
        <w:t>Décrivez comment vous avez cerné cette question.</w:t>
      </w:r>
    </w:p>
    <w:p w:rsidR="0000678C" w:rsidRPr="00C87CBF" w:rsidRDefault="0000678C" w:rsidP="0000678C">
      <w:pPr>
        <w:rPr>
          <w:rFonts w:eastAsiaTheme="minorEastAsia" w:cs="AGaramondPro-Regular"/>
          <w:lang w:val="fr-CA" w:eastAsia="ja-JP"/>
        </w:rPr>
      </w:pPr>
    </w:p>
    <w:p w:rsidR="0000678C" w:rsidRPr="00C87CBF" w:rsidRDefault="0000678C" w:rsidP="0000678C">
      <w:pPr>
        <w:rPr>
          <w:rFonts w:eastAsiaTheme="minorEastAsia" w:cs="AGaramondPro-Regular"/>
          <w:lang w:val="fr-CA" w:eastAsia="ja-JP"/>
        </w:rPr>
      </w:pPr>
    </w:p>
    <w:p w:rsidR="0000678C" w:rsidRPr="00C87CBF" w:rsidRDefault="0000678C" w:rsidP="0000678C">
      <w:pPr>
        <w:rPr>
          <w:rFonts w:eastAsiaTheme="minorEastAsia" w:cs="AGaramondPro-Regular"/>
          <w:lang w:val="fr-CA" w:eastAsia="ja-JP"/>
        </w:rPr>
      </w:pPr>
    </w:p>
    <w:p w:rsidR="0000678C" w:rsidRPr="00C87CBF" w:rsidRDefault="00C87CBF" w:rsidP="0000678C">
      <w:pPr>
        <w:pStyle w:val="ListParagraph"/>
        <w:numPr>
          <w:ilvl w:val="0"/>
          <w:numId w:val="16"/>
        </w:numPr>
        <w:snapToGrid/>
        <w:spacing w:after="0"/>
        <w:contextualSpacing/>
        <w:rPr>
          <w:rFonts w:eastAsiaTheme="minorEastAsia" w:cs="AGaramondPro-Regular"/>
          <w:lang w:val="fr-CA" w:eastAsia="ja-JP"/>
        </w:rPr>
      </w:pPr>
      <w:r w:rsidRPr="00C87CBF">
        <w:rPr>
          <w:rFonts w:eastAsiaTheme="minorEastAsia" w:cs="AGaramondPro-Regular"/>
          <w:lang w:val="fr-CA" w:eastAsia="ja-JP"/>
        </w:rPr>
        <w:t>Décrivez comment vous avez établi votre stratégie de recherche.</w:t>
      </w:r>
    </w:p>
    <w:p w:rsidR="0000678C" w:rsidRPr="00C87CBF" w:rsidRDefault="0000678C" w:rsidP="0000678C">
      <w:pPr>
        <w:rPr>
          <w:rFonts w:eastAsiaTheme="minorEastAsia" w:cs="AGaramondPro-Regular"/>
          <w:lang w:val="fr-CA" w:eastAsia="ja-JP"/>
        </w:rPr>
      </w:pPr>
    </w:p>
    <w:p w:rsidR="0000678C" w:rsidRPr="00C87CBF" w:rsidRDefault="0000678C" w:rsidP="0000678C">
      <w:pPr>
        <w:rPr>
          <w:rFonts w:eastAsiaTheme="minorEastAsia" w:cs="AGaramondPro-Regular"/>
          <w:lang w:val="fr-CA" w:eastAsia="ja-JP"/>
        </w:rPr>
      </w:pPr>
    </w:p>
    <w:p w:rsidR="0000678C" w:rsidRPr="00C87CBF" w:rsidRDefault="0000678C" w:rsidP="0000678C">
      <w:pPr>
        <w:rPr>
          <w:rFonts w:eastAsiaTheme="minorEastAsia" w:cs="AGaramondPro-Regular"/>
          <w:lang w:val="fr-CA" w:eastAsia="ja-JP"/>
        </w:rPr>
      </w:pPr>
    </w:p>
    <w:p w:rsidR="0000678C" w:rsidRPr="00C87CBF" w:rsidRDefault="0000678C" w:rsidP="0000678C">
      <w:pPr>
        <w:jc w:val="center"/>
        <w:rPr>
          <w:rFonts w:eastAsiaTheme="minorEastAsia" w:cs="AGaramondPro-Regular"/>
          <w:lang w:val="fr-CA" w:eastAsia="ja-JP"/>
        </w:rPr>
      </w:pPr>
    </w:p>
    <w:p w:rsidR="0000678C" w:rsidRPr="00C87CBF" w:rsidRDefault="0000678C" w:rsidP="0000678C">
      <w:pPr>
        <w:snapToGrid/>
        <w:spacing w:after="0"/>
        <w:contextualSpacing/>
        <w:rPr>
          <w:rFonts w:eastAsiaTheme="minorEastAsia" w:cs="AGaramondPro-Regular"/>
          <w:lang w:val="fr-CA" w:eastAsia="ja-JP"/>
        </w:rPr>
      </w:pPr>
    </w:p>
    <w:p w:rsidR="0000678C" w:rsidRPr="00C87CBF" w:rsidRDefault="00C87CBF" w:rsidP="00C87CBF">
      <w:pPr>
        <w:pStyle w:val="ListParagraph"/>
        <w:numPr>
          <w:ilvl w:val="0"/>
          <w:numId w:val="16"/>
        </w:numPr>
        <w:snapToGrid/>
        <w:spacing w:after="0"/>
        <w:contextualSpacing/>
        <w:rPr>
          <w:rFonts w:eastAsiaTheme="minorEastAsia" w:cs="AGaramondPro-Regular"/>
          <w:lang w:val="fr-CA" w:eastAsia="ja-JP"/>
        </w:rPr>
      </w:pPr>
      <w:r w:rsidRPr="00C87CBF">
        <w:rPr>
          <w:rFonts w:eastAsiaTheme="minorEastAsia" w:cs="AGaramondPro-Regular"/>
          <w:lang w:val="fr-CA" w:eastAsia="ja-JP"/>
        </w:rPr>
        <w:lastRenderedPageBreak/>
        <w:t>Décrivez comment vous avez trouvé et recueilli les faits probants.</w:t>
      </w:r>
    </w:p>
    <w:p w:rsidR="0000678C" w:rsidRPr="00C87CBF" w:rsidRDefault="0000678C" w:rsidP="0000678C">
      <w:pPr>
        <w:rPr>
          <w:rFonts w:eastAsiaTheme="minorEastAsia" w:cs="AGaramondPro-Regular"/>
          <w:lang w:val="fr-CA" w:eastAsia="ja-JP"/>
        </w:rPr>
      </w:pPr>
    </w:p>
    <w:p w:rsidR="0000678C" w:rsidRPr="00C87CBF" w:rsidRDefault="0000678C" w:rsidP="0000678C">
      <w:pPr>
        <w:rPr>
          <w:rFonts w:eastAsiaTheme="minorEastAsia" w:cs="AGaramondPro-Regular"/>
          <w:lang w:val="fr-CA" w:eastAsia="ja-JP"/>
        </w:rPr>
      </w:pPr>
    </w:p>
    <w:p w:rsidR="0000678C" w:rsidRPr="00C87CBF" w:rsidRDefault="0000678C" w:rsidP="0000678C">
      <w:pPr>
        <w:rPr>
          <w:rFonts w:eastAsiaTheme="minorEastAsia" w:cs="AGaramondPro-Regular"/>
          <w:lang w:val="fr-CA" w:eastAsia="ja-JP"/>
        </w:rPr>
      </w:pPr>
    </w:p>
    <w:p w:rsidR="0000678C" w:rsidRPr="00C87CBF" w:rsidRDefault="0000678C" w:rsidP="0000678C">
      <w:pPr>
        <w:rPr>
          <w:rFonts w:eastAsiaTheme="minorEastAsia" w:cs="AGaramondPro-Regular"/>
          <w:lang w:val="fr-CA" w:eastAsia="ja-JP"/>
        </w:rPr>
      </w:pPr>
    </w:p>
    <w:p w:rsidR="0000678C" w:rsidRPr="00C87CBF" w:rsidRDefault="00C87CBF" w:rsidP="0000678C">
      <w:pPr>
        <w:pStyle w:val="ListParagraph"/>
        <w:numPr>
          <w:ilvl w:val="0"/>
          <w:numId w:val="16"/>
        </w:numPr>
        <w:snapToGrid/>
        <w:spacing w:after="0"/>
        <w:contextualSpacing/>
        <w:rPr>
          <w:rFonts w:eastAsiaTheme="minorEastAsia" w:cs="AGaramondPro-Regular"/>
          <w:color w:val="auto"/>
          <w:sz w:val="22"/>
          <w:lang w:val="fr-CA" w:eastAsia="ja-JP"/>
        </w:rPr>
      </w:pPr>
      <w:r w:rsidRPr="00C87CBF">
        <w:rPr>
          <w:rFonts w:eastAsiaTheme="minorEastAsia" w:cs="AGaramondPro-Regular"/>
          <w:lang w:val="fr-CA" w:eastAsia="ja-JP"/>
        </w:rPr>
        <w:t xml:space="preserve">Décrivez de quelle façon vous avez utilisé des ressources </w:t>
      </w:r>
      <w:proofErr w:type="spellStart"/>
      <w:r w:rsidRPr="00C87CBF">
        <w:rPr>
          <w:rFonts w:eastAsiaTheme="minorEastAsia" w:cs="AGaramondPro-Regular"/>
          <w:lang w:val="fr-CA" w:eastAsia="ja-JP"/>
        </w:rPr>
        <w:t>préévaluées</w:t>
      </w:r>
      <w:proofErr w:type="spellEnd"/>
      <w:r w:rsidRPr="00C87CBF">
        <w:rPr>
          <w:rFonts w:eastAsiaTheme="minorEastAsia" w:cs="AGaramondPro-Regular"/>
          <w:lang w:val="fr-CA" w:eastAsia="ja-JP"/>
        </w:rPr>
        <w:t>.</w:t>
      </w:r>
    </w:p>
    <w:p w:rsidR="0000678C" w:rsidRPr="00C87CBF" w:rsidRDefault="0000678C" w:rsidP="0000678C">
      <w:pPr>
        <w:rPr>
          <w:rFonts w:eastAsiaTheme="minorEastAsia" w:cs="AGaramondPro-Regular"/>
          <w:lang w:val="fr-CA" w:eastAsia="ja-JP"/>
        </w:rPr>
      </w:pPr>
    </w:p>
    <w:p w:rsidR="0000678C" w:rsidRPr="00C87CBF" w:rsidRDefault="0000678C" w:rsidP="0000678C">
      <w:pPr>
        <w:rPr>
          <w:rFonts w:eastAsiaTheme="minorEastAsia" w:cs="AGaramondPro-Regular"/>
          <w:lang w:val="fr-CA" w:eastAsia="ja-JP"/>
        </w:rPr>
      </w:pPr>
    </w:p>
    <w:p w:rsidR="0000678C" w:rsidRPr="00C87CBF" w:rsidRDefault="0000678C" w:rsidP="0000678C">
      <w:pPr>
        <w:rPr>
          <w:rFonts w:eastAsiaTheme="minorEastAsia" w:cs="AGaramondPro-Regular"/>
          <w:lang w:val="fr-CA" w:eastAsia="ja-JP"/>
        </w:rPr>
      </w:pPr>
    </w:p>
    <w:p w:rsidR="0000678C" w:rsidRPr="00C87CBF" w:rsidRDefault="0000678C" w:rsidP="0000678C">
      <w:pPr>
        <w:rPr>
          <w:rFonts w:eastAsiaTheme="minorEastAsia" w:cs="AGaramondPro-Regular"/>
          <w:lang w:val="fr-CA" w:eastAsia="ja-JP"/>
        </w:rPr>
      </w:pPr>
    </w:p>
    <w:p w:rsidR="0000678C" w:rsidRPr="00C87CBF" w:rsidRDefault="00C87CBF" w:rsidP="0000678C">
      <w:pPr>
        <w:pStyle w:val="ListParagraph"/>
        <w:numPr>
          <w:ilvl w:val="0"/>
          <w:numId w:val="16"/>
        </w:numPr>
        <w:snapToGrid/>
        <w:spacing w:after="0"/>
        <w:contextualSpacing/>
        <w:rPr>
          <w:rFonts w:eastAsiaTheme="minorEastAsia" w:cs="AGaramondPro-Regular"/>
          <w:lang w:val="fr-CA" w:eastAsia="ja-JP"/>
        </w:rPr>
      </w:pPr>
      <w:r w:rsidRPr="00C87CBF">
        <w:rPr>
          <w:rFonts w:eastAsiaTheme="minorEastAsia" w:cs="AGaramondPro-Regular"/>
          <w:lang w:val="fr-CA" w:eastAsia="ja-JP"/>
        </w:rPr>
        <w:t>Décrivez de quelle façon vous avez extrait de l’information importante pour répondre à la question.</w:t>
      </w:r>
    </w:p>
    <w:p w:rsidR="0000678C" w:rsidRPr="00C87CBF" w:rsidRDefault="0000678C" w:rsidP="0000678C">
      <w:pPr>
        <w:rPr>
          <w:rFonts w:eastAsiaTheme="minorEastAsia" w:cs="AGaramondPro-Regular"/>
          <w:lang w:val="fr-CA" w:eastAsia="ja-JP"/>
        </w:rPr>
      </w:pPr>
    </w:p>
    <w:p w:rsidR="0000678C" w:rsidRPr="00C87CBF" w:rsidRDefault="0000678C" w:rsidP="0000678C">
      <w:pPr>
        <w:rPr>
          <w:rFonts w:eastAsiaTheme="minorEastAsia" w:cs="AGaramondPro-Regular"/>
          <w:lang w:val="fr-CA" w:eastAsia="ja-JP"/>
        </w:rPr>
      </w:pPr>
    </w:p>
    <w:p w:rsidR="0000678C" w:rsidRPr="00C87CBF" w:rsidRDefault="0000678C" w:rsidP="0000678C">
      <w:pPr>
        <w:rPr>
          <w:rFonts w:eastAsiaTheme="minorEastAsia" w:cs="AGaramondPro-Regular"/>
          <w:lang w:val="fr-CA" w:eastAsia="ja-JP"/>
        </w:rPr>
      </w:pPr>
    </w:p>
    <w:p w:rsidR="0000678C" w:rsidRPr="00C87CBF" w:rsidRDefault="0000678C" w:rsidP="0000678C">
      <w:pPr>
        <w:rPr>
          <w:rFonts w:eastAsiaTheme="minorEastAsia" w:cs="AGaramondPro-Regular"/>
          <w:lang w:val="fr-CA" w:eastAsia="ja-JP"/>
        </w:rPr>
      </w:pPr>
    </w:p>
    <w:p w:rsidR="0000678C" w:rsidRPr="00C87CBF" w:rsidRDefault="00C87CBF" w:rsidP="0000678C">
      <w:pPr>
        <w:pStyle w:val="ListParagraph"/>
        <w:numPr>
          <w:ilvl w:val="0"/>
          <w:numId w:val="16"/>
        </w:numPr>
        <w:snapToGrid/>
        <w:spacing w:after="0"/>
        <w:contextualSpacing/>
        <w:rPr>
          <w:rFonts w:eastAsiaTheme="minorEastAsia" w:cs="AGaramondPro-Regular"/>
          <w:lang w:val="fr-CA" w:eastAsia="ja-JP"/>
        </w:rPr>
      </w:pPr>
      <w:r w:rsidRPr="00C87CBF">
        <w:rPr>
          <w:rFonts w:eastAsiaTheme="minorEastAsia" w:cs="AGaramondPro-Regular"/>
          <w:lang w:val="fr-CA" w:eastAsia="ja-JP"/>
        </w:rPr>
        <w:t>Décrivez comment vous avez interprété les faits pour répondre à la question.</w:t>
      </w:r>
    </w:p>
    <w:p w:rsidR="0000678C" w:rsidRPr="00C87CBF" w:rsidRDefault="0000678C" w:rsidP="0000678C">
      <w:pPr>
        <w:rPr>
          <w:rFonts w:eastAsiaTheme="minorEastAsia" w:cs="AGaramondPro-Regular"/>
          <w:lang w:val="fr-CA" w:eastAsia="ja-JP"/>
        </w:rPr>
      </w:pPr>
    </w:p>
    <w:p w:rsidR="0000678C" w:rsidRPr="00C87CBF" w:rsidRDefault="0000678C" w:rsidP="0000678C">
      <w:pPr>
        <w:rPr>
          <w:rFonts w:eastAsiaTheme="minorEastAsia" w:cs="AGaramondPro-Regular"/>
          <w:lang w:val="fr-CA" w:eastAsia="ja-JP"/>
        </w:rPr>
      </w:pPr>
    </w:p>
    <w:p w:rsidR="0000678C" w:rsidRPr="00C87CBF" w:rsidRDefault="0000678C" w:rsidP="0000678C">
      <w:pPr>
        <w:rPr>
          <w:rFonts w:eastAsiaTheme="minorEastAsia" w:cs="AGaramondPro-Regular"/>
          <w:lang w:val="fr-CA" w:eastAsia="ja-JP"/>
        </w:rPr>
      </w:pPr>
    </w:p>
    <w:p w:rsidR="0000678C" w:rsidRPr="00C87CBF" w:rsidRDefault="0000678C" w:rsidP="0000678C">
      <w:pPr>
        <w:rPr>
          <w:rFonts w:eastAsiaTheme="minorEastAsia" w:cs="AGaramondPro-Regular"/>
          <w:lang w:val="fr-CA" w:eastAsia="ja-JP"/>
        </w:rPr>
      </w:pPr>
    </w:p>
    <w:p w:rsidR="0000678C" w:rsidRPr="00C87CBF" w:rsidRDefault="00C87CBF" w:rsidP="0000678C">
      <w:pPr>
        <w:pStyle w:val="ListParagraph"/>
        <w:numPr>
          <w:ilvl w:val="0"/>
          <w:numId w:val="16"/>
        </w:numPr>
        <w:snapToGrid/>
        <w:spacing w:after="0"/>
        <w:contextualSpacing/>
        <w:rPr>
          <w:rFonts w:eastAsiaTheme="minorEastAsia" w:cs="AGaramondPro-Regular"/>
          <w:lang w:val="fr-CA" w:eastAsia="ja-JP"/>
        </w:rPr>
      </w:pPr>
      <w:r w:rsidRPr="00C87CBF">
        <w:rPr>
          <w:rFonts w:eastAsiaTheme="minorEastAsia" w:cs="AGaramondPro-Regular"/>
          <w:lang w:val="fr-CA" w:eastAsia="ja-JP"/>
        </w:rPr>
        <w:t>Décrivez comment vous avez adapté les faits pour répondre à la question.</w:t>
      </w:r>
    </w:p>
    <w:p w:rsidR="0000678C" w:rsidRPr="00C87CBF" w:rsidRDefault="0000678C" w:rsidP="0000678C">
      <w:pPr>
        <w:rPr>
          <w:rFonts w:eastAsiaTheme="minorEastAsia" w:cs="AGaramondPro-Regular"/>
          <w:lang w:val="fr-CA" w:eastAsia="ja-JP"/>
        </w:rPr>
      </w:pPr>
    </w:p>
    <w:p w:rsidR="0000678C" w:rsidRPr="00C87CBF" w:rsidRDefault="0000678C" w:rsidP="0000678C">
      <w:pPr>
        <w:rPr>
          <w:rFonts w:eastAsiaTheme="minorEastAsia" w:cs="AGaramondPro-Regular"/>
          <w:lang w:val="fr-CA" w:eastAsia="ja-JP"/>
        </w:rPr>
      </w:pPr>
    </w:p>
    <w:p w:rsidR="0000678C" w:rsidRPr="00C87CBF" w:rsidRDefault="0000678C" w:rsidP="0000678C">
      <w:pPr>
        <w:rPr>
          <w:rFonts w:eastAsiaTheme="minorEastAsia" w:cs="AGaramondPro-Regular"/>
          <w:lang w:val="fr-CA" w:eastAsia="ja-JP"/>
        </w:rPr>
      </w:pPr>
    </w:p>
    <w:p w:rsidR="0000678C" w:rsidRPr="00C87CBF" w:rsidRDefault="0000678C" w:rsidP="0000678C">
      <w:pPr>
        <w:rPr>
          <w:rFonts w:eastAsiaTheme="minorEastAsia" w:cs="AGaramondPro-Regular"/>
          <w:lang w:val="fr-CA" w:eastAsia="ja-JP"/>
        </w:rPr>
      </w:pPr>
    </w:p>
    <w:p w:rsidR="0000678C" w:rsidRPr="00C87CBF" w:rsidRDefault="0000678C" w:rsidP="0000678C">
      <w:pPr>
        <w:rPr>
          <w:rFonts w:eastAsiaTheme="minorEastAsia" w:cs="AGaramondPro-Regular"/>
          <w:lang w:val="fr-CA" w:eastAsia="ja-JP"/>
        </w:rPr>
      </w:pPr>
    </w:p>
    <w:p w:rsidR="0000678C" w:rsidRPr="00C87CBF" w:rsidRDefault="0000678C" w:rsidP="0000678C">
      <w:pPr>
        <w:rPr>
          <w:rFonts w:eastAsiaTheme="minorEastAsia" w:cs="AGaramondPro-Regular"/>
          <w:lang w:val="fr-CA" w:eastAsia="ja-JP"/>
        </w:rPr>
      </w:pPr>
    </w:p>
    <w:p w:rsidR="0000678C" w:rsidRPr="00C87CBF" w:rsidRDefault="0000678C" w:rsidP="0000678C">
      <w:pPr>
        <w:rPr>
          <w:rFonts w:eastAsiaTheme="minorEastAsia" w:cs="AGaramondPro-Regular"/>
          <w:lang w:val="fr-CA" w:eastAsia="ja-JP"/>
        </w:rPr>
      </w:pPr>
    </w:p>
    <w:p w:rsidR="0000678C" w:rsidRPr="00C87CBF" w:rsidRDefault="00C87CBF" w:rsidP="00C87CBF">
      <w:pPr>
        <w:pStyle w:val="ListParagraph"/>
        <w:numPr>
          <w:ilvl w:val="0"/>
          <w:numId w:val="16"/>
        </w:numPr>
        <w:snapToGrid/>
        <w:spacing w:after="0"/>
        <w:contextualSpacing/>
        <w:rPr>
          <w:rFonts w:eastAsiaTheme="minorEastAsia" w:cs="AGaramondPro-Regular"/>
          <w:lang w:val="fr-CA" w:eastAsia="ja-JP"/>
        </w:rPr>
      </w:pPr>
      <w:r w:rsidRPr="00C87CBF">
        <w:rPr>
          <w:rFonts w:eastAsiaTheme="minorEastAsia" w:cs="AGaramondPro-Regular"/>
          <w:lang w:val="fr-CA" w:eastAsia="ja-JP"/>
        </w:rPr>
        <w:lastRenderedPageBreak/>
        <w:t>Commentez les critères ci-dessous et indiquez dans quels domaines il vous faudra travailler davantage ou vous améliorer.</w:t>
      </w:r>
    </w:p>
    <w:p w:rsidR="0000678C" w:rsidRPr="00C87CBF" w:rsidRDefault="0000678C" w:rsidP="0000678C">
      <w:pPr>
        <w:rPr>
          <w:rFonts w:eastAsiaTheme="minorEastAsia" w:cs="AGaramondPro-Regular"/>
          <w:lang w:val="fr-CA" w:eastAsia="ja-JP"/>
        </w:rPr>
      </w:pPr>
    </w:p>
    <w:p w:rsidR="0000678C" w:rsidRPr="00C87CBF" w:rsidRDefault="0000678C" w:rsidP="0000678C">
      <w:pPr>
        <w:rPr>
          <w:rFonts w:eastAsiaTheme="minorEastAsia" w:cs="AGaramondPro-Regular"/>
          <w:lang w:val="fr-CA" w:eastAsia="ja-JP"/>
        </w:rPr>
      </w:pPr>
    </w:p>
    <w:p w:rsidR="0000678C" w:rsidRPr="00C87CBF" w:rsidRDefault="0000678C" w:rsidP="0000678C">
      <w:pPr>
        <w:rPr>
          <w:rFonts w:eastAsiaTheme="minorEastAsia" w:cs="AGaramondPro-Regular"/>
          <w:lang w:val="fr-CA" w:eastAsia="ja-JP"/>
        </w:rPr>
      </w:pPr>
    </w:p>
    <w:p w:rsidR="0000678C" w:rsidRPr="00C87CBF" w:rsidRDefault="0000678C" w:rsidP="0000678C">
      <w:pPr>
        <w:rPr>
          <w:rFonts w:eastAsiaTheme="minorEastAsia" w:cs="AGaramondPro-Regular"/>
          <w:lang w:val="fr-CA" w:eastAsia="ja-JP"/>
        </w:rPr>
      </w:pPr>
    </w:p>
    <w:tbl>
      <w:tblPr>
        <w:tblStyle w:val="TableGrid"/>
        <w:tblW w:w="0" w:type="auto"/>
        <w:tblLook w:val="04A0" w:firstRow="1" w:lastRow="0" w:firstColumn="1" w:lastColumn="0" w:noHBand="0" w:noVBand="1"/>
      </w:tblPr>
      <w:tblGrid>
        <w:gridCol w:w="3595"/>
        <w:gridCol w:w="3595"/>
        <w:gridCol w:w="3600"/>
      </w:tblGrid>
      <w:tr w:rsidR="0000678C" w:rsidRPr="00C87CBF" w:rsidTr="00C36D25">
        <w:tc>
          <w:tcPr>
            <w:tcW w:w="3672" w:type="dxa"/>
          </w:tcPr>
          <w:p w:rsidR="0000678C" w:rsidRPr="007037E7" w:rsidRDefault="00C87CBF" w:rsidP="0000678C">
            <w:pPr>
              <w:pStyle w:val="ChartHead"/>
              <w:rPr>
                <w:rFonts w:eastAsiaTheme="minorEastAsia"/>
                <w:lang w:eastAsia="ja-JP"/>
              </w:rPr>
            </w:pPr>
            <w:proofErr w:type="spellStart"/>
            <w:r w:rsidRPr="00C87CBF">
              <w:rPr>
                <w:rFonts w:eastAsiaTheme="minorEastAsia"/>
                <w:lang w:eastAsia="ja-JP"/>
              </w:rPr>
              <w:t>Critères</w:t>
            </w:r>
            <w:proofErr w:type="spellEnd"/>
          </w:p>
        </w:tc>
        <w:tc>
          <w:tcPr>
            <w:tcW w:w="3672" w:type="dxa"/>
          </w:tcPr>
          <w:p w:rsidR="0000678C" w:rsidRPr="00C87CBF" w:rsidRDefault="00C87CBF" w:rsidP="00C87CBF">
            <w:pPr>
              <w:pStyle w:val="ChartHead"/>
              <w:rPr>
                <w:rFonts w:eastAsiaTheme="minorEastAsia"/>
                <w:lang w:val="fr-CA" w:eastAsia="ja-JP"/>
              </w:rPr>
            </w:pPr>
            <w:r w:rsidRPr="00C87CBF">
              <w:rPr>
                <w:rFonts w:eastAsiaTheme="minorEastAsia"/>
                <w:lang w:val="fr-CA" w:eastAsia="ja-JP"/>
              </w:rPr>
              <w:t>Commentez votre performance dans</w:t>
            </w:r>
            <w:r>
              <w:rPr>
                <w:rFonts w:eastAsiaTheme="minorEastAsia"/>
                <w:lang w:val="fr-CA" w:eastAsia="ja-JP"/>
              </w:rPr>
              <w:t xml:space="preserve"> </w:t>
            </w:r>
            <w:r w:rsidRPr="00C87CBF">
              <w:rPr>
                <w:rFonts w:eastAsiaTheme="minorEastAsia"/>
                <w:lang w:val="fr-CA" w:eastAsia="ja-JP"/>
              </w:rPr>
              <w:t>CETTE situation, illustrez et expliquez</w:t>
            </w:r>
          </w:p>
        </w:tc>
        <w:tc>
          <w:tcPr>
            <w:tcW w:w="3672" w:type="dxa"/>
          </w:tcPr>
          <w:p w:rsidR="00C87CBF" w:rsidRPr="00C87CBF" w:rsidRDefault="00C87CBF" w:rsidP="00C87CBF">
            <w:pPr>
              <w:pStyle w:val="ChartHead"/>
              <w:rPr>
                <w:rFonts w:eastAsiaTheme="minorEastAsia"/>
                <w:lang w:val="fr-CA" w:eastAsia="ja-JP"/>
              </w:rPr>
            </w:pPr>
            <w:r w:rsidRPr="00C87CBF">
              <w:rPr>
                <w:rFonts w:eastAsiaTheme="minorEastAsia"/>
                <w:lang w:val="fr-CA" w:eastAsia="ja-JP"/>
              </w:rPr>
              <w:t>Domaines, idées ou priorités</w:t>
            </w:r>
          </w:p>
          <w:p w:rsidR="0000678C" w:rsidRPr="00C87CBF" w:rsidRDefault="00C87CBF" w:rsidP="00C87CBF">
            <w:pPr>
              <w:pStyle w:val="ChartHead"/>
              <w:rPr>
                <w:rFonts w:eastAsiaTheme="minorEastAsia"/>
                <w:lang w:val="fr-CA" w:eastAsia="ja-JP"/>
              </w:rPr>
            </w:pPr>
            <w:proofErr w:type="gramStart"/>
            <w:r w:rsidRPr="00C87CBF">
              <w:rPr>
                <w:rFonts w:eastAsiaTheme="minorEastAsia"/>
                <w:lang w:val="fr-CA" w:eastAsia="ja-JP"/>
              </w:rPr>
              <w:t>d’amélioration</w:t>
            </w:r>
            <w:proofErr w:type="gramEnd"/>
          </w:p>
        </w:tc>
      </w:tr>
      <w:tr w:rsidR="0000678C" w:rsidRPr="00C87CBF" w:rsidTr="00C36D25">
        <w:tc>
          <w:tcPr>
            <w:tcW w:w="3672" w:type="dxa"/>
          </w:tcPr>
          <w:p w:rsidR="00C87CBF" w:rsidRPr="00C87CBF" w:rsidRDefault="0000678C" w:rsidP="00C87CBF">
            <w:pPr>
              <w:pStyle w:val="ChartBodyLeft"/>
              <w:rPr>
                <w:lang w:val="fr-CA" w:eastAsia="ja-JP"/>
              </w:rPr>
            </w:pPr>
            <w:r w:rsidRPr="00C87CBF">
              <w:rPr>
                <w:lang w:val="fr-CA" w:eastAsia="ja-JP"/>
              </w:rPr>
              <w:t xml:space="preserve">1. </w:t>
            </w:r>
            <w:proofErr w:type="spellStart"/>
            <w:r w:rsidR="00C87CBF" w:rsidRPr="00C87CBF">
              <w:rPr>
                <w:lang w:val="fr-CA" w:eastAsia="ja-JP"/>
              </w:rPr>
              <w:t>Cerner une</w:t>
            </w:r>
            <w:proofErr w:type="spellEnd"/>
            <w:r w:rsidR="00C87CBF" w:rsidRPr="00C87CBF">
              <w:rPr>
                <w:lang w:val="fr-CA" w:eastAsia="ja-JP"/>
              </w:rPr>
              <w:t xml:space="preserve"> </w:t>
            </w:r>
            <w:proofErr w:type="spellStart"/>
            <w:r w:rsidR="00C87CBF" w:rsidRPr="00C87CBF">
              <w:rPr>
                <w:lang w:val="fr-CA" w:eastAsia="ja-JP"/>
              </w:rPr>
              <w:t>question</w:t>
            </w:r>
            <w:proofErr w:type="spellEnd"/>
            <w:r w:rsidR="00C87CBF" w:rsidRPr="00C87CBF">
              <w:rPr>
                <w:lang w:val="fr-CA" w:eastAsia="ja-JP"/>
              </w:rPr>
              <w:t xml:space="preserve"> visant des faits probants </w:t>
            </w:r>
          </w:p>
          <w:p w:rsidR="0000678C" w:rsidRPr="00C87CBF" w:rsidRDefault="0000678C" w:rsidP="0000678C">
            <w:pPr>
              <w:pStyle w:val="ChartBodyLeft"/>
              <w:rPr>
                <w:lang w:val="fr-CA" w:eastAsia="ja-JP"/>
              </w:rPr>
            </w:pPr>
          </w:p>
          <w:p w:rsidR="0000678C" w:rsidRPr="00C87CBF" w:rsidRDefault="0000678C" w:rsidP="0000678C">
            <w:pPr>
              <w:pStyle w:val="ChartBodyLeft"/>
              <w:rPr>
                <w:rFonts w:cs="AGaramondPro-Regular"/>
                <w:lang w:val="fr-CA" w:eastAsia="ja-JP"/>
              </w:rPr>
            </w:pPr>
          </w:p>
          <w:p w:rsidR="0000678C" w:rsidRPr="00C87CBF" w:rsidRDefault="0000678C" w:rsidP="0000678C">
            <w:pPr>
              <w:pStyle w:val="ChartBodyLeft"/>
              <w:rPr>
                <w:rFonts w:cs="AGaramondPro-Regular"/>
                <w:lang w:val="fr-CA" w:eastAsia="ja-JP"/>
              </w:rPr>
            </w:pPr>
          </w:p>
          <w:p w:rsidR="0000678C" w:rsidRPr="00C87CBF" w:rsidRDefault="0000678C" w:rsidP="0000678C">
            <w:pPr>
              <w:pStyle w:val="ChartBodyLeft"/>
              <w:rPr>
                <w:rFonts w:cs="AGaramondPro-Regular"/>
                <w:lang w:val="fr-CA" w:eastAsia="ja-JP"/>
              </w:rPr>
            </w:pPr>
          </w:p>
          <w:p w:rsidR="0000678C" w:rsidRPr="00C87CBF" w:rsidRDefault="0000678C" w:rsidP="0000678C">
            <w:pPr>
              <w:pStyle w:val="ChartBodyLeft"/>
              <w:rPr>
                <w:rFonts w:cs="AGaramondPro-Regular"/>
                <w:lang w:val="fr-CA" w:eastAsia="ja-JP"/>
              </w:rPr>
            </w:pPr>
          </w:p>
        </w:tc>
        <w:tc>
          <w:tcPr>
            <w:tcW w:w="3672" w:type="dxa"/>
          </w:tcPr>
          <w:p w:rsidR="0000678C" w:rsidRPr="00C87CBF" w:rsidRDefault="0000678C" w:rsidP="0000678C">
            <w:pPr>
              <w:pStyle w:val="ChartBodyLeft"/>
              <w:rPr>
                <w:rFonts w:cs="AGaramondPro-Regular"/>
                <w:lang w:val="fr-CA" w:eastAsia="ja-JP"/>
              </w:rPr>
            </w:pPr>
          </w:p>
        </w:tc>
        <w:tc>
          <w:tcPr>
            <w:tcW w:w="3672" w:type="dxa"/>
          </w:tcPr>
          <w:p w:rsidR="0000678C" w:rsidRPr="00C87CBF" w:rsidRDefault="0000678C" w:rsidP="0000678C">
            <w:pPr>
              <w:pStyle w:val="ChartBodyLeft"/>
              <w:rPr>
                <w:rFonts w:cs="AGaramondPro-Regular"/>
                <w:lang w:val="fr-CA" w:eastAsia="ja-JP"/>
              </w:rPr>
            </w:pPr>
          </w:p>
        </w:tc>
      </w:tr>
      <w:tr w:rsidR="0000678C" w:rsidTr="00C36D25">
        <w:tc>
          <w:tcPr>
            <w:tcW w:w="3672" w:type="dxa"/>
          </w:tcPr>
          <w:p w:rsidR="0000678C" w:rsidRDefault="0000678C" w:rsidP="0000678C">
            <w:pPr>
              <w:pStyle w:val="ChartBodyLeft"/>
              <w:rPr>
                <w:lang w:eastAsia="ja-JP"/>
              </w:rPr>
            </w:pPr>
            <w:r w:rsidRPr="007037E7">
              <w:rPr>
                <w:lang w:eastAsia="ja-JP"/>
              </w:rPr>
              <w:t xml:space="preserve">2. </w:t>
            </w:r>
            <w:proofErr w:type="spellStart"/>
            <w:r w:rsidR="00C87CBF" w:rsidRPr="00C87CBF">
              <w:rPr>
                <w:lang w:eastAsia="ja-JP"/>
              </w:rPr>
              <w:t>Définir</w:t>
            </w:r>
            <w:proofErr w:type="spellEnd"/>
            <w:r w:rsidR="00C87CBF" w:rsidRPr="00C87CBF">
              <w:rPr>
                <w:lang w:eastAsia="ja-JP"/>
              </w:rPr>
              <w:t xml:space="preserve"> </w:t>
            </w:r>
            <w:proofErr w:type="spellStart"/>
            <w:r w:rsidR="00C87CBF" w:rsidRPr="00C87CBF">
              <w:rPr>
                <w:lang w:eastAsia="ja-JP"/>
              </w:rPr>
              <w:t>une</w:t>
            </w:r>
            <w:proofErr w:type="spellEnd"/>
            <w:r w:rsidR="00C87CBF" w:rsidRPr="00C87CBF">
              <w:rPr>
                <w:lang w:eastAsia="ja-JP"/>
              </w:rPr>
              <w:t xml:space="preserve"> </w:t>
            </w:r>
            <w:proofErr w:type="spellStart"/>
            <w:r w:rsidR="00C87CBF" w:rsidRPr="00C87CBF">
              <w:rPr>
                <w:lang w:eastAsia="ja-JP"/>
              </w:rPr>
              <w:t>stratégie</w:t>
            </w:r>
            <w:proofErr w:type="spellEnd"/>
            <w:r w:rsidR="00C87CBF" w:rsidRPr="00C87CBF">
              <w:rPr>
                <w:lang w:eastAsia="ja-JP"/>
              </w:rPr>
              <w:t xml:space="preserve"> de recherche</w:t>
            </w:r>
          </w:p>
          <w:p w:rsidR="0000678C" w:rsidRDefault="0000678C" w:rsidP="0000678C">
            <w:pPr>
              <w:pStyle w:val="ChartBodyLeft"/>
              <w:rPr>
                <w:rFonts w:cs="AGaramondPro-Regular"/>
                <w:lang w:eastAsia="ja-JP"/>
              </w:rPr>
            </w:pPr>
          </w:p>
          <w:p w:rsidR="0000678C" w:rsidRDefault="0000678C" w:rsidP="0000678C">
            <w:pPr>
              <w:pStyle w:val="ChartBodyLeft"/>
              <w:rPr>
                <w:rFonts w:cs="AGaramondPro-Regular"/>
                <w:lang w:eastAsia="ja-JP"/>
              </w:rPr>
            </w:pPr>
          </w:p>
          <w:p w:rsidR="0000678C" w:rsidRDefault="0000678C" w:rsidP="0000678C">
            <w:pPr>
              <w:pStyle w:val="ChartBodyLeft"/>
              <w:rPr>
                <w:rFonts w:cs="AGaramondPro-Regular"/>
                <w:lang w:eastAsia="ja-JP"/>
              </w:rPr>
            </w:pPr>
          </w:p>
          <w:p w:rsidR="0000678C" w:rsidRPr="007037E7" w:rsidRDefault="0000678C" w:rsidP="0000678C">
            <w:pPr>
              <w:pStyle w:val="ChartBodyLeft"/>
              <w:rPr>
                <w:rFonts w:cs="AGaramondPro-Regular"/>
                <w:lang w:eastAsia="ja-JP"/>
              </w:rPr>
            </w:pPr>
          </w:p>
        </w:tc>
        <w:tc>
          <w:tcPr>
            <w:tcW w:w="3672" w:type="dxa"/>
          </w:tcPr>
          <w:p w:rsidR="0000678C" w:rsidRDefault="0000678C" w:rsidP="0000678C">
            <w:pPr>
              <w:pStyle w:val="ChartBodyLeft"/>
              <w:rPr>
                <w:rFonts w:cs="AGaramondPro-Regular"/>
                <w:lang w:eastAsia="ja-JP"/>
              </w:rPr>
            </w:pPr>
          </w:p>
        </w:tc>
        <w:tc>
          <w:tcPr>
            <w:tcW w:w="3672" w:type="dxa"/>
          </w:tcPr>
          <w:p w:rsidR="0000678C" w:rsidRDefault="0000678C" w:rsidP="0000678C">
            <w:pPr>
              <w:pStyle w:val="ChartBodyLeft"/>
              <w:rPr>
                <w:rFonts w:cs="AGaramondPro-Regular"/>
                <w:lang w:eastAsia="ja-JP"/>
              </w:rPr>
            </w:pPr>
          </w:p>
        </w:tc>
      </w:tr>
      <w:tr w:rsidR="0000678C" w:rsidRPr="00C87CBF" w:rsidTr="00C36D25">
        <w:tc>
          <w:tcPr>
            <w:tcW w:w="3672" w:type="dxa"/>
          </w:tcPr>
          <w:p w:rsidR="0000678C" w:rsidRPr="00C87CBF" w:rsidRDefault="0000678C" w:rsidP="0000678C">
            <w:pPr>
              <w:pStyle w:val="ChartBodyLeft"/>
              <w:rPr>
                <w:lang w:val="fr-CA" w:eastAsia="ja-JP"/>
              </w:rPr>
            </w:pPr>
            <w:r w:rsidRPr="00C87CBF">
              <w:rPr>
                <w:lang w:val="fr-CA" w:eastAsia="ja-JP"/>
              </w:rPr>
              <w:t xml:space="preserve">3. </w:t>
            </w:r>
            <w:r w:rsidR="00C87CBF" w:rsidRPr="00C87CBF">
              <w:rPr>
                <w:lang w:val="fr-CA" w:eastAsia="ja-JP"/>
              </w:rPr>
              <w:t>Recueillir des faits probants (avec de l’aide) de façon efficace</w:t>
            </w:r>
          </w:p>
          <w:p w:rsidR="0000678C" w:rsidRPr="00C87CBF" w:rsidRDefault="0000678C" w:rsidP="0000678C">
            <w:pPr>
              <w:pStyle w:val="ChartBodyLeft"/>
              <w:rPr>
                <w:rFonts w:cs="AGaramondPro-Regular"/>
                <w:lang w:val="fr-CA" w:eastAsia="ja-JP"/>
              </w:rPr>
            </w:pPr>
          </w:p>
          <w:p w:rsidR="0000678C" w:rsidRPr="00C87CBF" w:rsidRDefault="0000678C" w:rsidP="0000678C">
            <w:pPr>
              <w:pStyle w:val="ChartBodyLeft"/>
              <w:rPr>
                <w:rFonts w:cs="AGaramondPro-Regular"/>
                <w:lang w:val="fr-CA" w:eastAsia="ja-JP"/>
              </w:rPr>
            </w:pPr>
          </w:p>
          <w:p w:rsidR="0000678C" w:rsidRPr="00C87CBF" w:rsidRDefault="0000678C" w:rsidP="0000678C">
            <w:pPr>
              <w:pStyle w:val="ChartBodyLeft"/>
              <w:rPr>
                <w:rFonts w:cs="AGaramondPro-Regular"/>
                <w:lang w:val="fr-CA" w:eastAsia="ja-JP"/>
              </w:rPr>
            </w:pPr>
          </w:p>
        </w:tc>
        <w:tc>
          <w:tcPr>
            <w:tcW w:w="3672" w:type="dxa"/>
          </w:tcPr>
          <w:p w:rsidR="0000678C" w:rsidRPr="00C87CBF" w:rsidRDefault="0000678C" w:rsidP="0000678C">
            <w:pPr>
              <w:pStyle w:val="ChartBodyLeft"/>
              <w:rPr>
                <w:rFonts w:cs="AGaramondPro-Regular"/>
                <w:lang w:val="fr-CA" w:eastAsia="ja-JP"/>
              </w:rPr>
            </w:pPr>
          </w:p>
        </w:tc>
        <w:tc>
          <w:tcPr>
            <w:tcW w:w="3672" w:type="dxa"/>
          </w:tcPr>
          <w:p w:rsidR="0000678C" w:rsidRPr="00C87CBF" w:rsidRDefault="0000678C" w:rsidP="0000678C">
            <w:pPr>
              <w:pStyle w:val="ChartBodyLeft"/>
              <w:rPr>
                <w:rFonts w:cs="AGaramondPro-Regular"/>
                <w:lang w:val="fr-CA" w:eastAsia="ja-JP"/>
              </w:rPr>
            </w:pPr>
          </w:p>
        </w:tc>
      </w:tr>
      <w:tr w:rsidR="0000678C" w:rsidRPr="00721E24" w:rsidTr="00C36D25">
        <w:tc>
          <w:tcPr>
            <w:tcW w:w="3672" w:type="dxa"/>
          </w:tcPr>
          <w:p w:rsidR="00721E24" w:rsidRPr="00721E24" w:rsidRDefault="0000678C" w:rsidP="00721E24">
            <w:pPr>
              <w:pStyle w:val="ChartBodyLeft"/>
              <w:rPr>
                <w:lang w:val="fr-CA" w:eastAsia="ja-JP"/>
              </w:rPr>
            </w:pPr>
            <w:r w:rsidRPr="00721E24">
              <w:rPr>
                <w:lang w:val="fr-CA" w:eastAsia="ja-JP"/>
              </w:rPr>
              <w:t xml:space="preserve">4. </w:t>
            </w:r>
            <w:r w:rsidR="00721E24" w:rsidRPr="00721E24">
              <w:rPr>
                <w:lang w:val="fr-CA" w:eastAsia="ja-JP"/>
              </w:rPr>
              <w:t xml:space="preserve">Utiliser de façon appropriée ou dans un bon équilibre des constats ou faits </w:t>
            </w:r>
            <w:proofErr w:type="spellStart"/>
            <w:r w:rsidR="00721E24" w:rsidRPr="00721E24">
              <w:rPr>
                <w:lang w:val="fr-CA" w:eastAsia="ja-JP"/>
              </w:rPr>
              <w:t>préévalués</w:t>
            </w:r>
            <w:proofErr w:type="spellEnd"/>
            <w:r w:rsidR="00721E24" w:rsidRPr="00721E24">
              <w:rPr>
                <w:lang w:val="fr-CA" w:eastAsia="ja-JP"/>
              </w:rPr>
              <w:t xml:space="preserve"> </w:t>
            </w:r>
          </w:p>
          <w:p w:rsidR="0000678C" w:rsidRPr="00721E24" w:rsidRDefault="0000678C" w:rsidP="0000678C">
            <w:pPr>
              <w:pStyle w:val="ChartBodyLeft"/>
              <w:rPr>
                <w:rFonts w:cs="AGaramondPro-Regular"/>
                <w:lang w:val="fr-CA" w:eastAsia="ja-JP"/>
              </w:rPr>
            </w:pPr>
          </w:p>
          <w:p w:rsidR="0000678C" w:rsidRPr="00721E24" w:rsidRDefault="0000678C" w:rsidP="0000678C">
            <w:pPr>
              <w:pStyle w:val="ChartBodyLeft"/>
              <w:rPr>
                <w:rFonts w:cs="AGaramondPro-Regular"/>
                <w:lang w:val="fr-CA" w:eastAsia="ja-JP"/>
              </w:rPr>
            </w:pPr>
          </w:p>
        </w:tc>
        <w:tc>
          <w:tcPr>
            <w:tcW w:w="3672" w:type="dxa"/>
          </w:tcPr>
          <w:p w:rsidR="0000678C" w:rsidRPr="00721E24" w:rsidRDefault="0000678C" w:rsidP="0000678C">
            <w:pPr>
              <w:pStyle w:val="ChartBodyLeft"/>
              <w:rPr>
                <w:rFonts w:cs="AGaramondPro-Regular"/>
                <w:lang w:val="fr-CA" w:eastAsia="ja-JP"/>
              </w:rPr>
            </w:pPr>
          </w:p>
        </w:tc>
        <w:tc>
          <w:tcPr>
            <w:tcW w:w="3672" w:type="dxa"/>
          </w:tcPr>
          <w:p w:rsidR="0000678C" w:rsidRPr="00721E24" w:rsidRDefault="0000678C" w:rsidP="0000678C">
            <w:pPr>
              <w:pStyle w:val="ChartBodyLeft"/>
              <w:rPr>
                <w:rFonts w:cs="AGaramondPro-Regular"/>
                <w:lang w:val="fr-CA" w:eastAsia="ja-JP"/>
              </w:rPr>
            </w:pPr>
          </w:p>
        </w:tc>
      </w:tr>
      <w:tr w:rsidR="0000678C" w:rsidRPr="00721E24" w:rsidTr="00C36D25">
        <w:tc>
          <w:tcPr>
            <w:tcW w:w="3672" w:type="dxa"/>
          </w:tcPr>
          <w:p w:rsidR="0000678C" w:rsidRPr="00721E24" w:rsidRDefault="0000678C" w:rsidP="0000678C">
            <w:pPr>
              <w:pStyle w:val="ChartBodyLeft"/>
              <w:rPr>
                <w:lang w:val="fr-CA" w:eastAsia="ja-JP"/>
              </w:rPr>
            </w:pPr>
            <w:r w:rsidRPr="00721E24">
              <w:rPr>
                <w:lang w:val="fr-CA" w:eastAsia="ja-JP"/>
              </w:rPr>
              <w:t xml:space="preserve">5. </w:t>
            </w:r>
            <w:r w:rsidR="00721E24" w:rsidRPr="00721E24">
              <w:rPr>
                <w:lang w:val="fr-CA" w:eastAsia="ja-JP"/>
              </w:rPr>
              <w:t>Extraire de l’information importante pour répondre à la question de façon efficace</w:t>
            </w:r>
          </w:p>
          <w:p w:rsidR="0000678C" w:rsidRPr="00721E24" w:rsidRDefault="0000678C" w:rsidP="0000678C">
            <w:pPr>
              <w:pStyle w:val="ChartBodyLeft"/>
              <w:rPr>
                <w:lang w:val="fr-CA" w:eastAsia="ja-JP"/>
              </w:rPr>
            </w:pPr>
          </w:p>
          <w:p w:rsidR="0000678C" w:rsidRPr="00721E24" w:rsidRDefault="0000678C" w:rsidP="0000678C">
            <w:pPr>
              <w:pStyle w:val="ChartBodyLeft"/>
              <w:rPr>
                <w:lang w:val="fr-CA" w:eastAsia="ja-JP"/>
              </w:rPr>
            </w:pPr>
          </w:p>
        </w:tc>
        <w:tc>
          <w:tcPr>
            <w:tcW w:w="3672" w:type="dxa"/>
          </w:tcPr>
          <w:p w:rsidR="0000678C" w:rsidRPr="00721E24" w:rsidRDefault="0000678C" w:rsidP="0000678C">
            <w:pPr>
              <w:pStyle w:val="ChartBodyLeft"/>
              <w:rPr>
                <w:rFonts w:cs="AGaramondPro-Regular"/>
                <w:lang w:val="fr-CA" w:eastAsia="ja-JP"/>
              </w:rPr>
            </w:pPr>
          </w:p>
        </w:tc>
        <w:tc>
          <w:tcPr>
            <w:tcW w:w="3672" w:type="dxa"/>
          </w:tcPr>
          <w:p w:rsidR="0000678C" w:rsidRPr="00721E24" w:rsidRDefault="0000678C" w:rsidP="0000678C">
            <w:pPr>
              <w:pStyle w:val="ChartBodyLeft"/>
              <w:rPr>
                <w:rFonts w:cs="AGaramondPro-Regular"/>
                <w:lang w:val="fr-CA" w:eastAsia="ja-JP"/>
              </w:rPr>
            </w:pPr>
          </w:p>
        </w:tc>
      </w:tr>
      <w:tr w:rsidR="0000678C" w:rsidRPr="00721E24" w:rsidTr="00C36D25">
        <w:tc>
          <w:tcPr>
            <w:tcW w:w="3672" w:type="dxa"/>
          </w:tcPr>
          <w:p w:rsidR="0000678C" w:rsidRPr="00721E24" w:rsidRDefault="0000678C" w:rsidP="0000678C">
            <w:pPr>
              <w:pStyle w:val="ChartBodyLeft"/>
              <w:rPr>
                <w:lang w:val="fr-CA" w:eastAsia="ja-JP"/>
              </w:rPr>
            </w:pPr>
            <w:r w:rsidRPr="00721E24">
              <w:rPr>
                <w:lang w:val="fr-CA" w:eastAsia="ja-JP"/>
              </w:rPr>
              <w:t xml:space="preserve">6. </w:t>
            </w:r>
            <w:r w:rsidR="00721E24" w:rsidRPr="00721E24">
              <w:rPr>
                <w:lang w:val="fr-CA" w:eastAsia="ja-JP"/>
              </w:rPr>
              <w:t>Synthétiser des faits pour répondre à la question de façon efficace</w:t>
            </w:r>
          </w:p>
          <w:p w:rsidR="0000678C" w:rsidRPr="00721E24" w:rsidRDefault="0000678C" w:rsidP="0000678C">
            <w:pPr>
              <w:pStyle w:val="ChartBodyLeft"/>
              <w:rPr>
                <w:lang w:val="fr-CA" w:eastAsia="ja-JP"/>
              </w:rPr>
            </w:pPr>
          </w:p>
          <w:p w:rsidR="0000678C" w:rsidRPr="00721E24" w:rsidRDefault="0000678C" w:rsidP="0000678C">
            <w:pPr>
              <w:pStyle w:val="ChartBodyLeft"/>
              <w:rPr>
                <w:lang w:val="fr-CA" w:eastAsia="ja-JP"/>
              </w:rPr>
            </w:pPr>
          </w:p>
        </w:tc>
        <w:tc>
          <w:tcPr>
            <w:tcW w:w="3672" w:type="dxa"/>
          </w:tcPr>
          <w:p w:rsidR="0000678C" w:rsidRPr="00721E24" w:rsidRDefault="0000678C" w:rsidP="0000678C">
            <w:pPr>
              <w:pStyle w:val="ChartBodyLeft"/>
              <w:rPr>
                <w:rFonts w:cs="AGaramondPro-Regular"/>
                <w:lang w:val="fr-CA" w:eastAsia="ja-JP"/>
              </w:rPr>
            </w:pPr>
          </w:p>
        </w:tc>
        <w:tc>
          <w:tcPr>
            <w:tcW w:w="3672" w:type="dxa"/>
          </w:tcPr>
          <w:p w:rsidR="0000678C" w:rsidRPr="00721E24" w:rsidRDefault="0000678C" w:rsidP="0000678C">
            <w:pPr>
              <w:pStyle w:val="ChartBodyLeft"/>
              <w:rPr>
                <w:rFonts w:cs="AGaramondPro-Regular"/>
                <w:lang w:val="fr-CA" w:eastAsia="ja-JP"/>
              </w:rPr>
            </w:pPr>
          </w:p>
        </w:tc>
      </w:tr>
      <w:tr w:rsidR="0000678C" w:rsidRPr="00721E24" w:rsidTr="00C36D25">
        <w:tc>
          <w:tcPr>
            <w:tcW w:w="3672" w:type="dxa"/>
          </w:tcPr>
          <w:p w:rsidR="0000678C" w:rsidRPr="00721E24" w:rsidRDefault="0000678C" w:rsidP="0000678C">
            <w:pPr>
              <w:pStyle w:val="ChartBodyLeft"/>
              <w:rPr>
                <w:lang w:val="fr-CA" w:eastAsia="ja-JP"/>
              </w:rPr>
            </w:pPr>
            <w:r w:rsidRPr="00721E24">
              <w:rPr>
                <w:lang w:val="fr-CA" w:eastAsia="ja-JP"/>
              </w:rPr>
              <w:t xml:space="preserve">7. </w:t>
            </w:r>
            <w:r w:rsidR="00721E24" w:rsidRPr="00721E24">
              <w:rPr>
                <w:lang w:val="fr-CA" w:eastAsia="ja-JP"/>
              </w:rPr>
              <w:t>Interpréter des faits pour répondre à la question de façon efficace</w:t>
            </w:r>
          </w:p>
          <w:p w:rsidR="0000678C" w:rsidRPr="00721E24" w:rsidRDefault="0000678C" w:rsidP="0000678C">
            <w:pPr>
              <w:pStyle w:val="ChartBodyLeft"/>
              <w:rPr>
                <w:lang w:val="fr-CA" w:eastAsia="ja-JP"/>
              </w:rPr>
            </w:pPr>
          </w:p>
          <w:p w:rsidR="0000678C" w:rsidRPr="00721E24" w:rsidRDefault="0000678C" w:rsidP="0000678C">
            <w:pPr>
              <w:pStyle w:val="ChartBodyLeft"/>
              <w:rPr>
                <w:lang w:val="fr-CA" w:eastAsia="ja-JP"/>
              </w:rPr>
            </w:pPr>
          </w:p>
        </w:tc>
        <w:tc>
          <w:tcPr>
            <w:tcW w:w="3672" w:type="dxa"/>
          </w:tcPr>
          <w:p w:rsidR="0000678C" w:rsidRPr="00721E24" w:rsidRDefault="0000678C" w:rsidP="0000678C">
            <w:pPr>
              <w:pStyle w:val="ChartBodyLeft"/>
              <w:rPr>
                <w:rFonts w:cs="AGaramondPro-Regular"/>
                <w:lang w:val="fr-CA" w:eastAsia="ja-JP"/>
              </w:rPr>
            </w:pPr>
          </w:p>
        </w:tc>
        <w:tc>
          <w:tcPr>
            <w:tcW w:w="3672" w:type="dxa"/>
          </w:tcPr>
          <w:p w:rsidR="0000678C" w:rsidRPr="00721E24" w:rsidRDefault="0000678C" w:rsidP="0000678C">
            <w:pPr>
              <w:pStyle w:val="ChartBodyLeft"/>
              <w:rPr>
                <w:rFonts w:cs="AGaramondPro-Regular"/>
                <w:lang w:val="fr-CA" w:eastAsia="ja-JP"/>
              </w:rPr>
            </w:pPr>
          </w:p>
        </w:tc>
      </w:tr>
      <w:tr w:rsidR="0000678C" w:rsidRPr="00721E24" w:rsidTr="00C36D25">
        <w:tc>
          <w:tcPr>
            <w:tcW w:w="3672" w:type="dxa"/>
          </w:tcPr>
          <w:p w:rsidR="0000678C" w:rsidRPr="00721E24" w:rsidRDefault="0000678C" w:rsidP="0000678C">
            <w:pPr>
              <w:pStyle w:val="ChartBodyLeft"/>
              <w:rPr>
                <w:lang w:val="fr-CA" w:eastAsia="ja-JP"/>
              </w:rPr>
            </w:pPr>
            <w:r w:rsidRPr="00721E24">
              <w:rPr>
                <w:lang w:val="fr-CA" w:eastAsia="ja-JP"/>
              </w:rPr>
              <w:lastRenderedPageBreak/>
              <w:t xml:space="preserve">8. </w:t>
            </w:r>
            <w:r w:rsidR="00721E24" w:rsidRPr="00721E24">
              <w:rPr>
                <w:lang w:val="fr-CA" w:eastAsia="ja-JP"/>
              </w:rPr>
              <w:t>Adapter des faits pour répondre à la question de façon efficace</w:t>
            </w:r>
          </w:p>
          <w:p w:rsidR="0000678C" w:rsidRPr="00721E24" w:rsidRDefault="0000678C" w:rsidP="0000678C">
            <w:pPr>
              <w:pStyle w:val="ChartBodyLeft"/>
              <w:rPr>
                <w:lang w:val="fr-CA" w:eastAsia="ja-JP"/>
              </w:rPr>
            </w:pPr>
          </w:p>
          <w:p w:rsidR="0000678C" w:rsidRPr="00721E24" w:rsidRDefault="0000678C" w:rsidP="0000678C">
            <w:pPr>
              <w:pStyle w:val="ChartBodyLeft"/>
              <w:rPr>
                <w:lang w:val="fr-CA" w:eastAsia="ja-JP"/>
              </w:rPr>
            </w:pPr>
          </w:p>
        </w:tc>
        <w:tc>
          <w:tcPr>
            <w:tcW w:w="3672" w:type="dxa"/>
          </w:tcPr>
          <w:p w:rsidR="0000678C" w:rsidRPr="00721E24" w:rsidRDefault="0000678C" w:rsidP="0000678C">
            <w:pPr>
              <w:pStyle w:val="ChartBodyLeft"/>
              <w:rPr>
                <w:rFonts w:cs="AGaramondPro-Regular"/>
                <w:lang w:val="fr-CA" w:eastAsia="ja-JP"/>
              </w:rPr>
            </w:pPr>
          </w:p>
        </w:tc>
        <w:tc>
          <w:tcPr>
            <w:tcW w:w="3672" w:type="dxa"/>
          </w:tcPr>
          <w:p w:rsidR="0000678C" w:rsidRPr="00721E24" w:rsidRDefault="0000678C" w:rsidP="0000678C">
            <w:pPr>
              <w:pStyle w:val="ChartBodyLeft"/>
              <w:rPr>
                <w:rFonts w:cs="AGaramondPro-Regular"/>
                <w:lang w:val="fr-CA" w:eastAsia="ja-JP"/>
              </w:rPr>
            </w:pPr>
          </w:p>
        </w:tc>
      </w:tr>
    </w:tbl>
    <w:p w:rsidR="0000678C" w:rsidRPr="00721E24" w:rsidRDefault="00721E24" w:rsidP="00623150">
      <w:pPr>
        <w:pStyle w:val="Heading3"/>
        <w:rPr>
          <w:color w:val="003A5B" w:themeColor="text2"/>
          <w:lang w:val="fr-CA" w:eastAsia="ja-JP"/>
        </w:rPr>
      </w:pPr>
      <w:r w:rsidRPr="00721E24">
        <w:rPr>
          <w:color w:val="003A5B" w:themeColor="text2"/>
          <w:lang w:val="fr-CA" w:eastAsia="ja-JP"/>
        </w:rPr>
        <w:t>À remplir par l’évaluateur :</w:t>
      </w:r>
    </w:p>
    <w:p w:rsidR="0000678C" w:rsidRPr="00721E24" w:rsidRDefault="00721E24" w:rsidP="0000678C">
      <w:pPr>
        <w:autoSpaceDE w:val="0"/>
        <w:autoSpaceDN w:val="0"/>
        <w:adjustRightInd w:val="0"/>
        <w:rPr>
          <w:rFonts w:eastAsiaTheme="minorEastAsia" w:cs="AGaramondPro-Regular"/>
          <w:lang w:val="fr-CA" w:eastAsia="ja-JP"/>
        </w:rPr>
      </w:pPr>
      <w:proofErr w:type="spellStart"/>
      <w:r w:rsidRPr="00721E24">
        <w:rPr>
          <w:rFonts w:eastAsiaTheme="minorEastAsia" w:cs="AGaramondPro-Regular"/>
          <w:lang w:val="fr-CA" w:eastAsia="ja-JP"/>
        </w:rPr>
        <w:t xml:space="preserve">Évaluation </w:t>
      </w:r>
      <w:proofErr w:type="spellEnd"/>
      <w:r w:rsidRPr="00721E24">
        <w:rPr>
          <w:rFonts w:eastAsiaTheme="minorEastAsia" w:cs="AGaramondPro-Regular"/>
          <w:lang w:val="fr-CA" w:eastAsia="ja-JP"/>
        </w:rPr>
        <w:t>du devoir :</w:t>
      </w:r>
    </w:p>
    <w:p w:rsidR="0000678C" w:rsidRPr="0000678C" w:rsidRDefault="00721E24" w:rsidP="0000678C">
      <w:pPr>
        <w:pStyle w:val="ListParagraph"/>
        <w:numPr>
          <w:ilvl w:val="0"/>
          <w:numId w:val="19"/>
        </w:numPr>
        <w:autoSpaceDE w:val="0"/>
        <w:autoSpaceDN w:val="0"/>
        <w:rPr>
          <w:rFonts w:eastAsiaTheme="minorEastAsia" w:cs="AGaramondPro-Regular"/>
          <w:lang w:eastAsia="ja-JP"/>
        </w:rPr>
      </w:pPr>
      <w:proofErr w:type="spellStart"/>
      <w:r w:rsidRPr="00721E24">
        <w:rPr>
          <w:rFonts w:eastAsiaTheme="minorEastAsia" w:cs="AGaramondPro-Regular"/>
          <w:lang w:eastAsia="ja-JP"/>
        </w:rPr>
        <w:t>Satisfaisant</w:t>
      </w:r>
      <w:proofErr w:type="spellEnd"/>
    </w:p>
    <w:p w:rsidR="0000678C" w:rsidRPr="00721E24" w:rsidRDefault="00721E24" w:rsidP="0000678C">
      <w:pPr>
        <w:pStyle w:val="ListParagraph"/>
        <w:numPr>
          <w:ilvl w:val="0"/>
          <w:numId w:val="19"/>
        </w:numPr>
        <w:autoSpaceDE w:val="0"/>
        <w:autoSpaceDN w:val="0"/>
        <w:rPr>
          <w:rFonts w:eastAsiaTheme="minorEastAsia" w:cs="AGaramondPro-Regular"/>
          <w:lang w:val="fr-CA" w:eastAsia="ja-JP"/>
        </w:rPr>
      </w:pPr>
      <w:r w:rsidRPr="00721E24">
        <w:rPr>
          <w:rFonts w:eastAsiaTheme="minorEastAsia" w:cs="AGaramondPro-Regular"/>
          <w:lang w:val="fr-CA" w:eastAsia="ja-JP"/>
        </w:rPr>
        <w:t>Incomplet; doit être retravaillé</w:t>
      </w:r>
    </w:p>
    <w:p w:rsidR="0000678C" w:rsidRDefault="00721E24" w:rsidP="0000678C">
      <w:pPr>
        <w:pStyle w:val="ListParagraph"/>
        <w:numPr>
          <w:ilvl w:val="0"/>
          <w:numId w:val="19"/>
        </w:numPr>
        <w:autoSpaceDE w:val="0"/>
        <w:autoSpaceDN w:val="0"/>
        <w:rPr>
          <w:rFonts w:eastAsiaTheme="minorEastAsia" w:cs="AGaramondPro-Regular"/>
          <w:lang w:eastAsia="ja-JP"/>
        </w:rPr>
      </w:pPr>
      <w:proofErr w:type="spellStart"/>
      <w:r>
        <w:rPr>
          <w:rFonts w:eastAsiaTheme="minorEastAsia" w:cs="AGaramondPro-Regular"/>
          <w:lang w:eastAsia="ja-JP"/>
        </w:rPr>
        <w:t>Autre</w:t>
      </w:r>
      <w:proofErr w:type="spellEnd"/>
      <w:r w:rsidR="0000678C" w:rsidRPr="0000678C">
        <w:rPr>
          <w:rFonts w:eastAsiaTheme="minorEastAsia" w:cs="AGaramondPro-Regular"/>
          <w:lang w:eastAsia="ja-JP"/>
        </w:rPr>
        <w:t>: ______________________________</w:t>
      </w:r>
    </w:p>
    <w:p w:rsidR="0000678C" w:rsidRPr="0000678C" w:rsidRDefault="0000678C" w:rsidP="0000678C">
      <w:pPr>
        <w:autoSpaceDE w:val="0"/>
        <w:autoSpaceDN w:val="0"/>
        <w:rPr>
          <w:rFonts w:eastAsiaTheme="minorEastAsia" w:cs="AGaramondPro-Regular"/>
          <w:lang w:eastAsia="ja-JP"/>
        </w:rPr>
      </w:pPr>
    </w:p>
    <w:tbl>
      <w:tblPr>
        <w:tblStyle w:val="TableGrid"/>
        <w:tblW w:w="0" w:type="auto"/>
        <w:tblLook w:val="04A0" w:firstRow="1" w:lastRow="0" w:firstColumn="1" w:lastColumn="0" w:noHBand="0" w:noVBand="1"/>
      </w:tblPr>
      <w:tblGrid>
        <w:gridCol w:w="5385"/>
        <w:gridCol w:w="5405"/>
      </w:tblGrid>
      <w:tr w:rsidR="0000678C" w:rsidTr="00C36D25">
        <w:tc>
          <w:tcPr>
            <w:tcW w:w="5508" w:type="dxa"/>
          </w:tcPr>
          <w:p w:rsidR="0000678C" w:rsidRDefault="00721E24" w:rsidP="0000678C">
            <w:pPr>
              <w:pStyle w:val="ChartHead"/>
              <w:rPr>
                <w:rFonts w:eastAsiaTheme="minorEastAsia"/>
                <w:lang w:eastAsia="ja-JP"/>
              </w:rPr>
            </w:pPr>
            <w:r>
              <w:rPr>
                <w:rFonts w:eastAsiaTheme="minorEastAsia"/>
                <w:lang w:eastAsia="ja-JP"/>
              </w:rPr>
              <w:t>Forces</w:t>
            </w:r>
          </w:p>
        </w:tc>
        <w:tc>
          <w:tcPr>
            <w:tcW w:w="5508" w:type="dxa"/>
          </w:tcPr>
          <w:p w:rsidR="0000678C" w:rsidRDefault="00721E24" w:rsidP="0000678C">
            <w:pPr>
              <w:pStyle w:val="ChartHead"/>
              <w:rPr>
                <w:rFonts w:eastAsiaTheme="minorEastAsia"/>
                <w:lang w:eastAsia="ja-JP"/>
              </w:rPr>
            </w:pPr>
            <w:proofErr w:type="spellStart"/>
            <w:r w:rsidRPr="00721E24">
              <w:rPr>
                <w:rFonts w:eastAsiaTheme="minorEastAsia"/>
                <w:lang w:eastAsia="ja-JP"/>
              </w:rPr>
              <w:t>Domaines</w:t>
            </w:r>
            <w:proofErr w:type="spellEnd"/>
            <w:r w:rsidRPr="00721E24">
              <w:rPr>
                <w:rFonts w:eastAsiaTheme="minorEastAsia"/>
                <w:lang w:eastAsia="ja-JP"/>
              </w:rPr>
              <w:t xml:space="preserve"> </w:t>
            </w:r>
            <w:proofErr w:type="spellStart"/>
            <w:r w:rsidRPr="00721E24">
              <w:rPr>
                <w:rFonts w:eastAsiaTheme="minorEastAsia"/>
                <w:lang w:eastAsia="ja-JP"/>
              </w:rPr>
              <w:t>d’amélioration</w:t>
            </w:r>
            <w:proofErr w:type="spellEnd"/>
            <w:r w:rsidRPr="00721E24">
              <w:rPr>
                <w:rFonts w:eastAsiaTheme="minorEastAsia"/>
                <w:lang w:eastAsia="ja-JP"/>
              </w:rPr>
              <w:t xml:space="preserve"> </w:t>
            </w:r>
            <w:proofErr w:type="spellStart"/>
            <w:r w:rsidRPr="00721E24">
              <w:rPr>
                <w:rFonts w:eastAsiaTheme="minorEastAsia"/>
                <w:lang w:eastAsia="ja-JP"/>
              </w:rPr>
              <w:t>souhaitée</w:t>
            </w:r>
            <w:proofErr w:type="spellEnd"/>
          </w:p>
        </w:tc>
      </w:tr>
      <w:tr w:rsidR="0000678C" w:rsidTr="00C36D25">
        <w:tc>
          <w:tcPr>
            <w:tcW w:w="5508" w:type="dxa"/>
          </w:tcPr>
          <w:p w:rsidR="0000678C" w:rsidRDefault="0000678C" w:rsidP="0000678C">
            <w:pPr>
              <w:pStyle w:val="ChartBodyLeft"/>
              <w:rPr>
                <w:lang w:eastAsia="ja-JP"/>
              </w:rPr>
            </w:pPr>
            <w:r>
              <w:rPr>
                <w:lang w:eastAsia="ja-JP"/>
              </w:rPr>
              <w:t>1.</w:t>
            </w:r>
          </w:p>
          <w:p w:rsidR="0000678C" w:rsidRDefault="0000678C" w:rsidP="0000678C">
            <w:pPr>
              <w:pStyle w:val="ChartBodyLeft"/>
              <w:rPr>
                <w:lang w:eastAsia="ja-JP"/>
              </w:rPr>
            </w:pPr>
          </w:p>
          <w:p w:rsidR="0000678C" w:rsidRDefault="0000678C" w:rsidP="0000678C">
            <w:pPr>
              <w:pStyle w:val="ChartBodyLeft"/>
              <w:rPr>
                <w:lang w:eastAsia="ja-JP"/>
              </w:rPr>
            </w:pPr>
          </w:p>
          <w:p w:rsidR="0000678C" w:rsidRDefault="0000678C" w:rsidP="0000678C">
            <w:pPr>
              <w:pStyle w:val="ChartBodyLeft"/>
              <w:rPr>
                <w:lang w:eastAsia="ja-JP"/>
              </w:rPr>
            </w:pPr>
          </w:p>
          <w:p w:rsidR="0000678C" w:rsidRDefault="0000678C" w:rsidP="0000678C">
            <w:pPr>
              <w:pStyle w:val="ChartBodyLeft"/>
              <w:rPr>
                <w:lang w:eastAsia="ja-JP"/>
              </w:rPr>
            </w:pPr>
          </w:p>
          <w:p w:rsidR="0000678C" w:rsidRDefault="0000678C" w:rsidP="0000678C">
            <w:pPr>
              <w:pStyle w:val="ChartBodyLeft"/>
              <w:rPr>
                <w:lang w:eastAsia="ja-JP"/>
              </w:rPr>
            </w:pPr>
          </w:p>
          <w:p w:rsidR="0000678C" w:rsidRDefault="0000678C" w:rsidP="0000678C">
            <w:pPr>
              <w:pStyle w:val="ChartBodyLeft"/>
              <w:rPr>
                <w:lang w:eastAsia="ja-JP"/>
              </w:rPr>
            </w:pPr>
          </w:p>
          <w:p w:rsidR="0000678C" w:rsidRDefault="0000678C" w:rsidP="0000678C">
            <w:pPr>
              <w:pStyle w:val="ChartBodyLeft"/>
              <w:rPr>
                <w:lang w:eastAsia="ja-JP"/>
              </w:rPr>
            </w:pPr>
          </w:p>
          <w:p w:rsidR="0000678C" w:rsidRDefault="0000678C" w:rsidP="0000678C">
            <w:pPr>
              <w:pStyle w:val="ChartBodyLeft"/>
              <w:rPr>
                <w:lang w:eastAsia="ja-JP"/>
              </w:rPr>
            </w:pPr>
          </w:p>
        </w:tc>
        <w:tc>
          <w:tcPr>
            <w:tcW w:w="5508" w:type="dxa"/>
          </w:tcPr>
          <w:p w:rsidR="0000678C" w:rsidRDefault="0000678C" w:rsidP="0000678C">
            <w:pPr>
              <w:pStyle w:val="ChartBodyLeft"/>
              <w:rPr>
                <w:lang w:eastAsia="ja-JP"/>
              </w:rPr>
            </w:pPr>
            <w:r>
              <w:rPr>
                <w:lang w:eastAsia="ja-JP"/>
              </w:rPr>
              <w:t>1.</w:t>
            </w:r>
          </w:p>
        </w:tc>
      </w:tr>
      <w:tr w:rsidR="0000678C" w:rsidTr="00C36D25">
        <w:tc>
          <w:tcPr>
            <w:tcW w:w="5508" w:type="dxa"/>
          </w:tcPr>
          <w:p w:rsidR="0000678C" w:rsidRDefault="0000678C" w:rsidP="0000678C">
            <w:pPr>
              <w:pStyle w:val="ChartBodyLeft"/>
              <w:rPr>
                <w:lang w:eastAsia="ja-JP"/>
              </w:rPr>
            </w:pPr>
            <w:r>
              <w:rPr>
                <w:lang w:eastAsia="ja-JP"/>
              </w:rPr>
              <w:t>2.</w:t>
            </w:r>
          </w:p>
          <w:p w:rsidR="0000678C" w:rsidRDefault="0000678C" w:rsidP="0000678C">
            <w:pPr>
              <w:pStyle w:val="ChartBodyLeft"/>
              <w:rPr>
                <w:lang w:eastAsia="ja-JP"/>
              </w:rPr>
            </w:pPr>
          </w:p>
          <w:p w:rsidR="0000678C" w:rsidRDefault="0000678C" w:rsidP="0000678C">
            <w:pPr>
              <w:pStyle w:val="ChartBodyLeft"/>
              <w:rPr>
                <w:lang w:eastAsia="ja-JP"/>
              </w:rPr>
            </w:pPr>
          </w:p>
          <w:p w:rsidR="0000678C" w:rsidRDefault="0000678C" w:rsidP="0000678C">
            <w:pPr>
              <w:pStyle w:val="ChartBodyLeft"/>
              <w:rPr>
                <w:lang w:eastAsia="ja-JP"/>
              </w:rPr>
            </w:pPr>
          </w:p>
          <w:p w:rsidR="0000678C" w:rsidRDefault="0000678C" w:rsidP="0000678C">
            <w:pPr>
              <w:pStyle w:val="ChartBodyLeft"/>
              <w:rPr>
                <w:lang w:eastAsia="ja-JP"/>
              </w:rPr>
            </w:pPr>
          </w:p>
          <w:p w:rsidR="0000678C" w:rsidRDefault="0000678C" w:rsidP="0000678C">
            <w:pPr>
              <w:pStyle w:val="ChartBodyLeft"/>
              <w:rPr>
                <w:lang w:eastAsia="ja-JP"/>
              </w:rPr>
            </w:pPr>
          </w:p>
          <w:p w:rsidR="0000678C" w:rsidRDefault="0000678C" w:rsidP="0000678C">
            <w:pPr>
              <w:pStyle w:val="ChartBodyLeft"/>
              <w:rPr>
                <w:lang w:eastAsia="ja-JP"/>
              </w:rPr>
            </w:pPr>
          </w:p>
          <w:p w:rsidR="0000678C" w:rsidRDefault="0000678C" w:rsidP="0000678C">
            <w:pPr>
              <w:pStyle w:val="ChartBodyLeft"/>
              <w:rPr>
                <w:lang w:eastAsia="ja-JP"/>
              </w:rPr>
            </w:pPr>
          </w:p>
          <w:p w:rsidR="0000678C" w:rsidRDefault="0000678C" w:rsidP="0000678C">
            <w:pPr>
              <w:pStyle w:val="ChartBodyLeft"/>
              <w:rPr>
                <w:lang w:eastAsia="ja-JP"/>
              </w:rPr>
            </w:pPr>
          </w:p>
        </w:tc>
        <w:tc>
          <w:tcPr>
            <w:tcW w:w="5508" w:type="dxa"/>
          </w:tcPr>
          <w:p w:rsidR="0000678C" w:rsidRDefault="0000678C" w:rsidP="0000678C">
            <w:pPr>
              <w:pStyle w:val="ChartBodyLeft"/>
              <w:rPr>
                <w:lang w:eastAsia="ja-JP"/>
              </w:rPr>
            </w:pPr>
            <w:r>
              <w:rPr>
                <w:lang w:eastAsia="ja-JP"/>
              </w:rPr>
              <w:t>2.</w:t>
            </w:r>
          </w:p>
        </w:tc>
      </w:tr>
      <w:tr w:rsidR="0000678C" w:rsidTr="00C36D25">
        <w:tc>
          <w:tcPr>
            <w:tcW w:w="5508" w:type="dxa"/>
          </w:tcPr>
          <w:p w:rsidR="0000678C" w:rsidRDefault="0000678C" w:rsidP="0000678C">
            <w:pPr>
              <w:pStyle w:val="ChartBodyLeft"/>
              <w:rPr>
                <w:lang w:eastAsia="ja-JP"/>
              </w:rPr>
            </w:pPr>
            <w:r>
              <w:rPr>
                <w:lang w:eastAsia="ja-JP"/>
              </w:rPr>
              <w:t>3.</w:t>
            </w:r>
          </w:p>
          <w:p w:rsidR="0000678C" w:rsidRDefault="0000678C" w:rsidP="0000678C">
            <w:pPr>
              <w:pStyle w:val="ChartBodyLeft"/>
              <w:rPr>
                <w:lang w:eastAsia="ja-JP"/>
              </w:rPr>
            </w:pPr>
          </w:p>
          <w:p w:rsidR="0000678C" w:rsidRDefault="0000678C" w:rsidP="0000678C">
            <w:pPr>
              <w:pStyle w:val="ChartBodyLeft"/>
              <w:rPr>
                <w:lang w:eastAsia="ja-JP"/>
              </w:rPr>
            </w:pPr>
          </w:p>
          <w:p w:rsidR="0000678C" w:rsidRDefault="0000678C" w:rsidP="0000678C">
            <w:pPr>
              <w:pStyle w:val="ChartBodyLeft"/>
              <w:rPr>
                <w:lang w:eastAsia="ja-JP"/>
              </w:rPr>
            </w:pPr>
          </w:p>
          <w:p w:rsidR="0000678C" w:rsidRDefault="0000678C" w:rsidP="0000678C">
            <w:pPr>
              <w:pStyle w:val="ChartBodyLeft"/>
              <w:rPr>
                <w:lang w:eastAsia="ja-JP"/>
              </w:rPr>
            </w:pPr>
          </w:p>
          <w:p w:rsidR="0000678C" w:rsidRDefault="0000678C" w:rsidP="0000678C">
            <w:pPr>
              <w:pStyle w:val="ChartBodyLeft"/>
              <w:rPr>
                <w:lang w:eastAsia="ja-JP"/>
              </w:rPr>
            </w:pPr>
          </w:p>
          <w:p w:rsidR="0000678C" w:rsidRDefault="0000678C" w:rsidP="0000678C">
            <w:pPr>
              <w:pStyle w:val="ChartBodyLeft"/>
              <w:rPr>
                <w:lang w:eastAsia="ja-JP"/>
              </w:rPr>
            </w:pPr>
          </w:p>
          <w:p w:rsidR="0000678C" w:rsidRDefault="0000678C" w:rsidP="0000678C">
            <w:pPr>
              <w:pStyle w:val="ChartBodyLeft"/>
              <w:rPr>
                <w:lang w:eastAsia="ja-JP"/>
              </w:rPr>
            </w:pPr>
          </w:p>
          <w:p w:rsidR="0000678C" w:rsidRDefault="0000678C" w:rsidP="0000678C">
            <w:pPr>
              <w:pStyle w:val="ChartBodyLeft"/>
              <w:rPr>
                <w:lang w:eastAsia="ja-JP"/>
              </w:rPr>
            </w:pPr>
          </w:p>
        </w:tc>
        <w:tc>
          <w:tcPr>
            <w:tcW w:w="5508" w:type="dxa"/>
          </w:tcPr>
          <w:p w:rsidR="0000678C" w:rsidRDefault="0000678C" w:rsidP="0000678C">
            <w:pPr>
              <w:pStyle w:val="ChartBodyLeft"/>
              <w:rPr>
                <w:lang w:eastAsia="ja-JP"/>
              </w:rPr>
            </w:pPr>
            <w:r>
              <w:rPr>
                <w:lang w:eastAsia="ja-JP"/>
              </w:rPr>
              <w:t>3.</w:t>
            </w:r>
          </w:p>
        </w:tc>
      </w:tr>
    </w:tbl>
    <w:p w:rsidR="0000678C" w:rsidRDefault="0000678C" w:rsidP="0000678C">
      <w:pPr>
        <w:rPr>
          <w:rFonts w:eastAsiaTheme="minorEastAsia" w:cs="AGaramondPro-Regular"/>
          <w:lang w:eastAsia="ja-JP"/>
        </w:rPr>
      </w:pPr>
    </w:p>
    <w:p w:rsidR="00721E24" w:rsidRPr="00721E24" w:rsidRDefault="00721E24" w:rsidP="00721E24">
      <w:pPr>
        <w:rPr>
          <w:rFonts w:eastAsiaTheme="minorEastAsia" w:cs="AGaramondPro-Regular"/>
          <w:lang w:val="en-US" w:eastAsia="ja-JP"/>
        </w:rPr>
      </w:pPr>
      <w:proofErr w:type="spellStart"/>
      <w:r w:rsidRPr="00721E24">
        <w:rPr>
          <w:rFonts w:eastAsiaTheme="minorEastAsia" w:cs="AGaramondPro-Regular"/>
          <w:lang w:val="en-US" w:eastAsia="ja-JP"/>
        </w:rPr>
        <w:t>Autres</w:t>
      </w:r>
      <w:proofErr w:type="spellEnd"/>
      <w:r w:rsidRPr="00721E24">
        <w:rPr>
          <w:rFonts w:eastAsiaTheme="minorEastAsia" w:cs="AGaramondPro-Regular"/>
          <w:lang w:val="en-US" w:eastAsia="ja-JP"/>
        </w:rPr>
        <w:t xml:space="preserve"> </w:t>
      </w:r>
      <w:proofErr w:type="spellStart"/>
      <w:proofErr w:type="gramStart"/>
      <w:r w:rsidRPr="00721E24">
        <w:rPr>
          <w:rFonts w:eastAsiaTheme="minorEastAsia" w:cs="AGaramondPro-Regular"/>
          <w:lang w:val="en-US" w:eastAsia="ja-JP"/>
        </w:rPr>
        <w:t>commentaires</w:t>
      </w:r>
      <w:proofErr w:type="spellEnd"/>
      <w:r w:rsidRPr="00721E24">
        <w:rPr>
          <w:rFonts w:eastAsiaTheme="minorEastAsia" w:cs="AGaramondPro-Regular"/>
          <w:lang w:val="en-US" w:eastAsia="ja-JP"/>
        </w:rPr>
        <w:t xml:space="preserve"> :</w:t>
      </w:r>
      <w:proofErr w:type="gramEnd"/>
    </w:p>
    <w:p w:rsidR="0000678C" w:rsidRPr="00B84BB4" w:rsidRDefault="0000678C" w:rsidP="0000678C">
      <w:pPr>
        <w:rPr>
          <w:rFonts w:eastAsiaTheme="minorEastAsia" w:cs="AGaramondPro-Regular"/>
          <w:lang w:eastAsia="ja-JP"/>
        </w:rPr>
      </w:pPr>
      <w:bookmarkStart w:id="0" w:name="_GoBack"/>
      <w:bookmarkEnd w:id="0"/>
    </w:p>
    <w:p w:rsidR="0000678C" w:rsidRPr="0000678C" w:rsidRDefault="0000678C" w:rsidP="0000678C">
      <w:pPr>
        <w:rPr>
          <w:rStyle w:val="SubtleReference"/>
          <w:b/>
          <w:sz w:val="22"/>
        </w:rPr>
      </w:pPr>
    </w:p>
    <w:sectPr w:rsidR="0000678C" w:rsidRPr="0000678C" w:rsidSect="0000678C">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AGaramondPro-Regular">
    <w:altName w:val="Times New Roman"/>
    <w:charset w:val="00"/>
    <w:family w:val="auto"/>
    <w:pitch w:val="variable"/>
    <w:sig w:usb0="00000005"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3297555</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ABB42A" id="Rectangle 3" o:spid="_x0000_s1026" style="position:absolute;margin-left:259.65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HBvQ/zfAAAACQEAAA8AAABk&#10;cnMvZG93bnJldi54bWxMj8FOg0AQhu8mvsNmTLzZhZJiRZZGTTQerImtMT1OYQpEdhbZLcW3dzzp&#10;cf758s83+WqynRpp8K1jA/EsAkVcuqrl2sD79vFqCcoH5Ao7x2TgmzysivOzHLPKnfiNxk2olZSw&#10;z9BAE0Kfae3Lhiz6meuJZXdwg8Ug41DrasCTlNtOz6Mo1RZblgsN9vTQUPm5OVoDW7vb3X+9Ju36&#10;6WNcH54xfekJjbm8mO5uQQWawh8Mv/qiDoU47d2RK686A4v4JhHUQBJdgxJgkcYS7CVYzkE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cG9D/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A66FB9" w:rsidRDefault="00A66FB9" w:rsidP="00A66FB9">
    <w:pPr>
      <w:autoSpaceDE w:val="0"/>
      <w:autoSpaceDN w:val="0"/>
      <w:adjustRightInd w:val="0"/>
      <w:spacing w:after="0" w:line="288" w:lineRule="auto"/>
      <w:jc w:val="center"/>
      <w:textAlignment w:val="center"/>
      <w:rPr>
        <w:rFonts w:ascii="MinionPro-Regular" w:hAnsi="MinionPro-Regular" w:cs="MinionPro-Regular"/>
        <w:color w:val="7F7F7F"/>
        <w:szCs w:val="24"/>
        <w:lang w:val="fr-CA"/>
      </w:rPr>
    </w:pPr>
    <w:r w:rsidRPr="00A66FB9">
      <w:rPr>
        <w:rFonts w:cs="Open Sans"/>
        <w:color w:val="7F7F7F"/>
        <w:sz w:val="14"/>
        <w:szCs w:val="14"/>
        <w:lang w:val="fr-CA"/>
      </w:rPr>
      <w:t>Érudit Outils d’évaluation–</w:t>
    </w:r>
    <w:r w:rsidRPr="00A66FB9">
      <w:rPr>
        <w:rFonts w:cs="Open Sans"/>
        <w:color w:val="003A5B" w:themeColor="text2"/>
        <w:sz w:val="14"/>
        <w:szCs w:val="14"/>
        <w:lang w:val="fr-CA"/>
      </w:rPr>
      <w:t xml:space="preserve"> </w:t>
    </w:r>
    <w:r>
      <w:rPr>
        <w:rFonts w:cs="Open Sans"/>
        <w:color w:val="003A5B" w:themeColor="text2"/>
        <w:sz w:val="14"/>
        <w:szCs w:val="14"/>
        <w:lang w:val="fr-CA"/>
      </w:rPr>
      <w:t>DEVOIR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B74026"/>
    <w:multiLevelType w:val="hybridMultilevel"/>
    <w:tmpl w:val="6A72FDB4"/>
    <w:lvl w:ilvl="0" w:tplc="22A46E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4B640301"/>
    <w:multiLevelType w:val="hybridMultilevel"/>
    <w:tmpl w:val="C8FE3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EE02D07"/>
    <w:multiLevelType w:val="hybridMultilevel"/>
    <w:tmpl w:val="B95C7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A2731EC"/>
    <w:multiLevelType w:val="hybridMultilevel"/>
    <w:tmpl w:val="F2123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5"/>
  </w:num>
  <w:num w:numId="18">
    <w:abstractNumId w:val="14"/>
  </w:num>
  <w:num w:numId="19">
    <w:abstractNumId w:val="12"/>
  </w:num>
  <w:num w:numId="20">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0678C"/>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23150"/>
    <w:rsid w:val="00654037"/>
    <w:rsid w:val="00663960"/>
    <w:rsid w:val="00670E6C"/>
    <w:rsid w:val="00721E24"/>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76B9E"/>
    <w:rsid w:val="008C2410"/>
    <w:rsid w:val="008D1DAB"/>
    <w:rsid w:val="008E3B4B"/>
    <w:rsid w:val="00942992"/>
    <w:rsid w:val="00954630"/>
    <w:rsid w:val="009733A1"/>
    <w:rsid w:val="00995F49"/>
    <w:rsid w:val="009E2429"/>
    <w:rsid w:val="00A24FBE"/>
    <w:rsid w:val="00A66FB9"/>
    <w:rsid w:val="00AE0AF1"/>
    <w:rsid w:val="00AE7966"/>
    <w:rsid w:val="00AF2D83"/>
    <w:rsid w:val="00B6716C"/>
    <w:rsid w:val="00B87B52"/>
    <w:rsid w:val="00BB4DA6"/>
    <w:rsid w:val="00C05470"/>
    <w:rsid w:val="00C10EE1"/>
    <w:rsid w:val="00C11BB5"/>
    <w:rsid w:val="00C1205C"/>
    <w:rsid w:val="00C3677C"/>
    <w:rsid w:val="00C829F3"/>
    <w:rsid w:val="00C87CBF"/>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5750E"/>
    <w:rsid w:val="00FB077A"/>
    <w:rsid w:val="00FB10BA"/>
    <w:rsid w:val="00FC5E4D"/>
    <w:rsid w:val="00FF64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987199"/>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character" w:styleId="SubtleReference">
    <w:name w:val="Subtle Reference"/>
    <w:basedOn w:val="DefaultParagraphFont"/>
    <w:uiPriority w:val="31"/>
    <w:qFormat/>
    <w:rsid w:val="0000678C"/>
    <w:rPr>
      <w:smallCaps/>
      <w:color w:val="5A5A5A" w:themeColor="text1" w:themeTint="A5"/>
    </w:rPr>
  </w:style>
  <w:style w:type="paragraph" w:styleId="Subtitle">
    <w:name w:val="Subtitle"/>
    <w:basedOn w:val="Normal"/>
    <w:next w:val="Normal"/>
    <w:link w:val="SubtitleChar"/>
    <w:uiPriority w:val="11"/>
    <w:qFormat/>
    <w:rsid w:val="00F5750E"/>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F5750E"/>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65562703">
      <w:bodyDiv w:val="1"/>
      <w:marLeft w:val="0"/>
      <w:marRight w:val="0"/>
      <w:marTop w:val="0"/>
      <w:marBottom w:val="0"/>
      <w:divBdr>
        <w:top w:val="none" w:sz="0" w:space="0" w:color="auto"/>
        <w:left w:val="none" w:sz="0" w:space="0" w:color="auto"/>
        <w:bottom w:val="none" w:sz="0" w:space="0" w:color="auto"/>
        <w:right w:val="none" w:sz="0" w:space="0" w:color="auto"/>
      </w:divBdr>
    </w:div>
    <w:div w:id="396780139">
      <w:bodyDiv w:val="1"/>
      <w:marLeft w:val="0"/>
      <w:marRight w:val="0"/>
      <w:marTop w:val="0"/>
      <w:marBottom w:val="0"/>
      <w:divBdr>
        <w:top w:val="none" w:sz="0" w:space="0" w:color="auto"/>
        <w:left w:val="none" w:sz="0" w:space="0" w:color="auto"/>
        <w:bottom w:val="none" w:sz="0" w:space="0" w:color="auto"/>
        <w:right w:val="none" w:sz="0" w:space="0" w:color="auto"/>
      </w:divBdr>
    </w:div>
    <w:div w:id="431752101">
      <w:bodyDiv w:val="1"/>
      <w:marLeft w:val="0"/>
      <w:marRight w:val="0"/>
      <w:marTop w:val="0"/>
      <w:marBottom w:val="0"/>
      <w:divBdr>
        <w:top w:val="none" w:sz="0" w:space="0" w:color="auto"/>
        <w:left w:val="none" w:sz="0" w:space="0" w:color="auto"/>
        <w:bottom w:val="none" w:sz="0" w:space="0" w:color="auto"/>
        <w:right w:val="none" w:sz="0" w:space="0" w:color="auto"/>
      </w:divBdr>
    </w:div>
    <w:div w:id="550847911">
      <w:bodyDiv w:val="1"/>
      <w:marLeft w:val="0"/>
      <w:marRight w:val="0"/>
      <w:marTop w:val="0"/>
      <w:marBottom w:val="0"/>
      <w:divBdr>
        <w:top w:val="none" w:sz="0" w:space="0" w:color="auto"/>
        <w:left w:val="none" w:sz="0" w:space="0" w:color="auto"/>
        <w:bottom w:val="none" w:sz="0" w:space="0" w:color="auto"/>
        <w:right w:val="none" w:sz="0" w:space="0" w:color="auto"/>
      </w:divBdr>
    </w:div>
    <w:div w:id="779102665">
      <w:bodyDiv w:val="1"/>
      <w:marLeft w:val="0"/>
      <w:marRight w:val="0"/>
      <w:marTop w:val="0"/>
      <w:marBottom w:val="0"/>
      <w:divBdr>
        <w:top w:val="none" w:sz="0" w:space="0" w:color="auto"/>
        <w:left w:val="none" w:sz="0" w:space="0" w:color="auto"/>
        <w:bottom w:val="none" w:sz="0" w:space="0" w:color="auto"/>
        <w:right w:val="none" w:sz="0" w:space="0" w:color="auto"/>
      </w:divBdr>
    </w:div>
    <w:div w:id="808285091">
      <w:bodyDiv w:val="1"/>
      <w:marLeft w:val="0"/>
      <w:marRight w:val="0"/>
      <w:marTop w:val="0"/>
      <w:marBottom w:val="0"/>
      <w:divBdr>
        <w:top w:val="none" w:sz="0" w:space="0" w:color="auto"/>
        <w:left w:val="none" w:sz="0" w:space="0" w:color="auto"/>
        <w:bottom w:val="none" w:sz="0" w:space="0" w:color="auto"/>
        <w:right w:val="none" w:sz="0" w:space="0" w:color="auto"/>
      </w:divBdr>
    </w:div>
    <w:div w:id="1005937063">
      <w:bodyDiv w:val="1"/>
      <w:marLeft w:val="0"/>
      <w:marRight w:val="0"/>
      <w:marTop w:val="0"/>
      <w:marBottom w:val="0"/>
      <w:divBdr>
        <w:top w:val="none" w:sz="0" w:space="0" w:color="auto"/>
        <w:left w:val="none" w:sz="0" w:space="0" w:color="auto"/>
        <w:bottom w:val="none" w:sz="0" w:space="0" w:color="auto"/>
        <w:right w:val="none" w:sz="0" w:space="0" w:color="auto"/>
      </w:divBdr>
    </w:div>
    <w:div w:id="1041325808">
      <w:bodyDiv w:val="1"/>
      <w:marLeft w:val="0"/>
      <w:marRight w:val="0"/>
      <w:marTop w:val="0"/>
      <w:marBottom w:val="0"/>
      <w:divBdr>
        <w:top w:val="none" w:sz="0" w:space="0" w:color="auto"/>
        <w:left w:val="none" w:sz="0" w:space="0" w:color="auto"/>
        <w:bottom w:val="none" w:sz="0" w:space="0" w:color="auto"/>
        <w:right w:val="none" w:sz="0" w:space="0" w:color="auto"/>
      </w:divBdr>
    </w:div>
    <w:div w:id="1047147017">
      <w:bodyDiv w:val="1"/>
      <w:marLeft w:val="0"/>
      <w:marRight w:val="0"/>
      <w:marTop w:val="0"/>
      <w:marBottom w:val="0"/>
      <w:divBdr>
        <w:top w:val="none" w:sz="0" w:space="0" w:color="auto"/>
        <w:left w:val="none" w:sz="0" w:space="0" w:color="auto"/>
        <w:bottom w:val="none" w:sz="0" w:space="0" w:color="auto"/>
        <w:right w:val="none" w:sz="0" w:space="0" w:color="auto"/>
      </w:divBdr>
    </w:div>
    <w:div w:id="1119909898">
      <w:bodyDiv w:val="1"/>
      <w:marLeft w:val="0"/>
      <w:marRight w:val="0"/>
      <w:marTop w:val="0"/>
      <w:marBottom w:val="0"/>
      <w:divBdr>
        <w:top w:val="none" w:sz="0" w:space="0" w:color="auto"/>
        <w:left w:val="none" w:sz="0" w:space="0" w:color="auto"/>
        <w:bottom w:val="none" w:sz="0" w:space="0" w:color="auto"/>
        <w:right w:val="none" w:sz="0" w:space="0" w:color="auto"/>
      </w:divBdr>
    </w:div>
    <w:div w:id="1143348713">
      <w:bodyDiv w:val="1"/>
      <w:marLeft w:val="0"/>
      <w:marRight w:val="0"/>
      <w:marTop w:val="0"/>
      <w:marBottom w:val="0"/>
      <w:divBdr>
        <w:top w:val="none" w:sz="0" w:space="0" w:color="auto"/>
        <w:left w:val="none" w:sz="0" w:space="0" w:color="auto"/>
        <w:bottom w:val="none" w:sz="0" w:space="0" w:color="auto"/>
        <w:right w:val="none" w:sz="0" w:space="0" w:color="auto"/>
      </w:divBdr>
    </w:div>
    <w:div w:id="1228148235">
      <w:bodyDiv w:val="1"/>
      <w:marLeft w:val="0"/>
      <w:marRight w:val="0"/>
      <w:marTop w:val="0"/>
      <w:marBottom w:val="0"/>
      <w:divBdr>
        <w:top w:val="none" w:sz="0" w:space="0" w:color="auto"/>
        <w:left w:val="none" w:sz="0" w:space="0" w:color="auto"/>
        <w:bottom w:val="none" w:sz="0" w:space="0" w:color="auto"/>
        <w:right w:val="none" w:sz="0" w:space="0" w:color="auto"/>
      </w:divBdr>
    </w:div>
    <w:div w:id="1567259105">
      <w:bodyDiv w:val="1"/>
      <w:marLeft w:val="0"/>
      <w:marRight w:val="0"/>
      <w:marTop w:val="0"/>
      <w:marBottom w:val="0"/>
      <w:divBdr>
        <w:top w:val="none" w:sz="0" w:space="0" w:color="auto"/>
        <w:left w:val="none" w:sz="0" w:space="0" w:color="auto"/>
        <w:bottom w:val="none" w:sz="0" w:space="0" w:color="auto"/>
        <w:right w:val="none" w:sz="0" w:space="0" w:color="auto"/>
      </w:divBdr>
    </w:div>
    <w:div w:id="1622880786">
      <w:bodyDiv w:val="1"/>
      <w:marLeft w:val="0"/>
      <w:marRight w:val="0"/>
      <w:marTop w:val="0"/>
      <w:marBottom w:val="0"/>
      <w:divBdr>
        <w:top w:val="none" w:sz="0" w:space="0" w:color="auto"/>
        <w:left w:val="none" w:sz="0" w:space="0" w:color="auto"/>
        <w:bottom w:val="none" w:sz="0" w:space="0" w:color="auto"/>
        <w:right w:val="none" w:sz="0" w:space="0" w:color="auto"/>
      </w:divBdr>
    </w:div>
    <w:div w:id="1700400458">
      <w:bodyDiv w:val="1"/>
      <w:marLeft w:val="0"/>
      <w:marRight w:val="0"/>
      <w:marTop w:val="0"/>
      <w:marBottom w:val="0"/>
      <w:divBdr>
        <w:top w:val="none" w:sz="0" w:space="0" w:color="auto"/>
        <w:left w:val="none" w:sz="0" w:space="0" w:color="auto"/>
        <w:bottom w:val="none" w:sz="0" w:space="0" w:color="auto"/>
        <w:right w:val="none" w:sz="0" w:space="0" w:color="auto"/>
      </w:divBdr>
    </w:div>
    <w:div w:id="1731882075">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 w:id="2038969770">
      <w:bodyDiv w:val="1"/>
      <w:marLeft w:val="0"/>
      <w:marRight w:val="0"/>
      <w:marTop w:val="0"/>
      <w:marBottom w:val="0"/>
      <w:divBdr>
        <w:top w:val="none" w:sz="0" w:space="0" w:color="auto"/>
        <w:left w:val="none" w:sz="0" w:space="0" w:color="auto"/>
        <w:bottom w:val="none" w:sz="0" w:space="0" w:color="auto"/>
        <w:right w:val="none" w:sz="0" w:space="0" w:color="auto"/>
      </w:divBdr>
    </w:div>
    <w:div w:id="2107270056">
      <w:bodyDiv w:val="1"/>
      <w:marLeft w:val="0"/>
      <w:marRight w:val="0"/>
      <w:marTop w:val="0"/>
      <w:marBottom w:val="0"/>
      <w:divBdr>
        <w:top w:val="none" w:sz="0" w:space="0" w:color="auto"/>
        <w:left w:val="none" w:sz="0" w:space="0" w:color="auto"/>
        <w:bottom w:val="none" w:sz="0" w:space="0" w:color="auto"/>
        <w:right w:val="none" w:sz="0" w:space="0" w:color="auto"/>
      </w:divBdr>
    </w:div>
    <w:div w:id="212241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3.xml><?xml version="1.0" encoding="utf-8"?>
<ds:datastoreItem xmlns:ds="http://schemas.openxmlformats.org/officeDocument/2006/customXml" ds:itemID="{39484CC8-8561-4E98-AE97-134146438644}">
  <ds:schemaRefs>
    <ds:schemaRef ds:uri="http://www.w3.org/XML/1998/namespace"/>
    <ds:schemaRef ds:uri="f3c17827-2a44-4186-817e-0d9f5805cdb5"/>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8B65BCA9-3FF2-46F7-A257-E20DDBCEB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14</TotalTime>
  <Pages>4</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Delmore, Jaclyn</cp:lastModifiedBy>
  <cp:revision>5</cp:revision>
  <cp:lastPrinted>2018-08-24T17:51:00Z</cp:lastPrinted>
  <dcterms:created xsi:type="dcterms:W3CDTF">2021-10-21T17:50:00Z</dcterms:created>
  <dcterms:modified xsi:type="dcterms:W3CDTF">2021-11-25T19:00:00Z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